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35C5"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26608BCD"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60E00B04"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0E13869A" w14:textId="52EA578F"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9E7630">
        <w:rPr>
          <w:rFonts w:ascii="Times New Roman" w:hAnsi="Times New Roman" w:cs="Times New Roman"/>
        </w:rPr>
        <w:t>FOR PROPOSAL</w:t>
      </w:r>
      <w:r w:rsidRPr="009A3EA6">
        <w:rPr>
          <w:rFonts w:ascii="Times New Roman" w:hAnsi="Times New Roman" w:cs="Times New Roman"/>
        </w:rPr>
        <w:t xml:space="preserve"> #</w:t>
      </w:r>
      <w:r w:rsidR="009E7630">
        <w:rPr>
          <w:rFonts w:ascii="Times New Roman" w:hAnsi="Times New Roman" w:cs="Times New Roman"/>
        </w:rPr>
        <w:t>20261362623</w:t>
      </w:r>
      <w:r w:rsidRPr="009A3EA6">
        <w:rPr>
          <w:rFonts w:ascii="Times New Roman" w:hAnsi="Times New Roman" w:cs="Times New Roman"/>
        </w:rPr>
        <w:br/>
      </w:r>
      <w:r w:rsidR="009E7630" w:rsidRPr="009E7630">
        <w:rPr>
          <w:rFonts w:ascii="Times New Roman" w:hAnsi="Times New Roman" w:cs="Times New Roman"/>
          <w:szCs w:val="22"/>
        </w:rPr>
        <w:t>Chiller Replacement (</w:t>
      </w:r>
      <w:r w:rsidR="006B1726">
        <w:rPr>
          <w:rFonts w:ascii="Times New Roman" w:hAnsi="Times New Roman" w:cs="Times New Roman"/>
          <w:szCs w:val="22"/>
        </w:rPr>
        <w:t>JPOC</w:t>
      </w:r>
      <w:r w:rsidR="009E7630" w:rsidRPr="009E7630">
        <w:rPr>
          <w:rFonts w:ascii="Times New Roman" w:hAnsi="Times New Roman" w:cs="Times New Roman"/>
          <w:szCs w:val="22"/>
        </w:rPr>
        <w:t xml:space="preserve"> 1400)</w:t>
      </w:r>
    </w:p>
    <w:p w14:paraId="1E1F75DF" w14:textId="77777777" w:rsidR="00EC7C8E" w:rsidRPr="009A3EA6" w:rsidRDefault="00EC7C8E" w:rsidP="00EC7C8E">
      <w:pPr>
        <w:pStyle w:val="CoverEntries"/>
      </w:pPr>
    </w:p>
    <w:p w14:paraId="37F9C122" w14:textId="77777777" w:rsidR="00EC7C8E" w:rsidRPr="009A3EA6" w:rsidRDefault="00EC7C8E" w:rsidP="00EC7C8E">
      <w:pPr>
        <w:pStyle w:val="CoverEntries"/>
        <w:jc w:val="center"/>
        <w:rPr>
          <w:rFonts w:ascii="Times New Roman" w:hAnsi="Times New Roman" w:cs="Times New Roman"/>
          <w:sz w:val="56"/>
        </w:rPr>
      </w:pPr>
    </w:p>
    <w:p w14:paraId="0372F605" w14:textId="209ED96F"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9E7630" w:rsidRPr="009E7630">
        <w:rPr>
          <w:rFonts w:ascii="Times New Roman" w:hAnsi="Times New Roman" w:cs="Times New Roman"/>
          <w:szCs w:val="22"/>
        </w:rPr>
        <w:t>Chiller Replacement (</w:t>
      </w:r>
      <w:r w:rsidR="006B1726">
        <w:rPr>
          <w:rFonts w:ascii="Times New Roman" w:hAnsi="Times New Roman" w:cs="Times New Roman"/>
          <w:szCs w:val="22"/>
        </w:rPr>
        <w:t>JPOC</w:t>
      </w:r>
      <w:r w:rsidR="009E7630" w:rsidRPr="009E7630">
        <w:rPr>
          <w:rFonts w:ascii="Times New Roman" w:hAnsi="Times New Roman" w:cs="Times New Roman"/>
          <w:szCs w:val="22"/>
        </w:rPr>
        <w:t xml:space="preserve"> 1400)</w:t>
      </w:r>
      <w:r w:rsidRPr="009A3EA6">
        <w:rPr>
          <w:rFonts w:ascii="Times New Roman" w:hAnsi="Times New Roman" w:cs="Times New Roman"/>
          <w:szCs w:val="22"/>
        </w:rPr>
        <w:t>.</w:t>
      </w:r>
      <w:bookmarkEnd w:id="0"/>
    </w:p>
    <w:p w14:paraId="6C54C7EC" w14:textId="77777777" w:rsidR="00EC7C8E" w:rsidRPr="009A3EA6" w:rsidRDefault="00EC7C8E" w:rsidP="00EC7C8E">
      <w:pPr>
        <w:pStyle w:val="CoverEntries"/>
        <w:jc w:val="both"/>
        <w:rPr>
          <w:rFonts w:ascii="Times New Roman" w:hAnsi="Times New Roman" w:cs="Times New Roman"/>
          <w:szCs w:val="22"/>
        </w:rPr>
      </w:pPr>
    </w:p>
    <w:p w14:paraId="0B86AC16"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48848B81"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1FE8A098" w14:textId="77777777" w:rsidR="00EC7C8E" w:rsidRPr="009A3EA6" w:rsidRDefault="00EC7C8E" w:rsidP="00EC7C8E">
      <w:pPr>
        <w:pStyle w:val="CoverEntries"/>
        <w:rPr>
          <w:rFonts w:ascii="Times New Roman" w:hAnsi="Times New Roman" w:cs="Times New Roman"/>
        </w:rPr>
      </w:pPr>
    </w:p>
    <w:p w14:paraId="3A659AB2" w14:textId="67316061"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6B1726">
        <w:rPr>
          <w:rFonts w:ascii="Times New Roman" w:hAnsi="Times New Roman" w:cs="Times New Roman"/>
          <w:color w:val="0000FF"/>
          <w:u w:val="single"/>
        </w:rPr>
        <w:t>01/30/2026</w:t>
      </w:r>
    </w:p>
    <w:p w14:paraId="66EC7055" w14:textId="47BC0FC9"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6B1726">
        <w:rPr>
          <w:rFonts w:ascii="Times New Roman" w:hAnsi="Times New Roman" w:cs="Times New Roman"/>
          <w:color w:val="0000FF"/>
          <w:u w:val="single"/>
        </w:rPr>
        <w:t>02/20/2026</w:t>
      </w:r>
      <w:r w:rsidRPr="009A3EA6">
        <w:rPr>
          <w:rFonts w:ascii="Times New Roman" w:hAnsi="Times New Roman" w:cs="Times New Roman"/>
          <w:color w:val="0000FF"/>
          <w:u w:val="single"/>
        </w:rPr>
        <w:t xml:space="preserve">, 2:00 p.m. CST </w:t>
      </w:r>
    </w:p>
    <w:p w14:paraId="179E6CA2"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33BA5114"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0DC53806" w14:textId="77777777" w:rsidR="00EC7C8E" w:rsidRPr="009A3EA6" w:rsidRDefault="00EC7C8E" w:rsidP="00EC7C8E">
      <w:pPr>
        <w:pStyle w:val="ListParagraph"/>
        <w:ind w:left="0"/>
      </w:pPr>
    </w:p>
    <w:p w14:paraId="6202E3CB"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23E9C3A1" w14:textId="3AEDD4E2" w:rsidR="00EC7C8E" w:rsidRPr="0082096D"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w:t>
      </w:r>
      <w:r w:rsidR="009E7630">
        <w:rPr>
          <w:rFonts w:ascii="Times New Roman" w:hAnsi="Times New Roman" w:cs="Times New Roman"/>
          <w:b w:val="0"/>
          <w:szCs w:val="22"/>
        </w:rPr>
        <w:t xml:space="preserve"> </w:t>
      </w:r>
      <w:r w:rsidR="009E7630" w:rsidRPr="009E7630">
        <w:rPr>
          <w:rFonts w:ascii="Times New Roman" w:hAnsi="Times New Roman" w:cs="Times New Roman"/>
          <w:szCs w:val="22"/>
        </w:rPr>
        <w:t>Chiller Replacement (</w:t>
      </w:r>
      <w:r w:rsidR="006B1726">
        <w:rPr>
          <w:rFonts w:ascii="Times New Roman" w:hAnsi="Times New Roman" w:cs="Times New Roman"/>
          <w:szCs w:val="22"/>
        </w:rPr>
        <w:t>JPOC</w:t>
      </w:r>
      <w:r w:rsidR="009E7630" w:rsidRPr="009E7630">
        <w:rPr>
          <w:rFonts w:ascii="Times New Roman" w:hAnsi="Times New Roman" w:cs="Times New Roman"/>
          <w:szCs w:val="22"/>
        </w:rPr>
        <w:t xml:space="preserve"> 1400)</w:t>
      </w:r>
      <w:r w:rsidR="009E7630">
        <w:rPr>
          <w:rFonts w:ascii="Times New Roman" w:hAnsi="Times New Roman" w:cs="Times New Roman"/>
          <w:szCs w:val="22"/>
        </w:rPr>
        <w:t xml:space="preserve"> </w:t>
      </w:r>
      <w:r w:rsidRPr="009A3EA6">
        <w:rPr>
          <w:rFonts w:ascii="Times New Roman" w:hAnsi="Times New Roman" w:cs="Times New Roman"/>
          <w:b w:val="0"/>
          <w:szCs w:val="22"/>
        </w:rPr>
        <w:t>(</w:t>
      </w:r>
      <w:r w:rsidRPr="0082096D">
        <w:rPr>
          <w:rFonts w:ascii="Times New Roman" w:hAnsi="Times New Roman" w:cs="Times New Roman"/>
          <w:b w:val="0"/>
          <w:szCs w:val="22"/>
        </w:rPr>
        <w:t>the “Pro</w:t>
      </w:r>
      <w:r w:rsidR="009E7630" w:rsidRPr="0082096D">
        <w:rPr>
          <w:rFonts w:ascii="Times New Roman" w:hAnsi="Times New Roman" w:cs="Times New Roman"/>
          <w:b w:val="0"/>
          <w:szCs w:val="22"/>
        </w:rPr>
        <w:t>ject</w:t>
      </w:r>
      <w:r w:rsidRPr="0082096D">
        <w:rPr>
          <w:rFonts w:ascii="Times New Roman" w:hAnsi="Times New Roman" w:cs="Times New Roman"/>
          <w:b w:val="0"/>
          <w:szCs w:val="22"/>
        </w:rPr>
        <w:t>”), as set forth and specified herein (See</w:t>
      </w:r>
      <w:r w:rsidRPr="0082096D">
        <w:rPr>
          <w:rFonts w:ascii="Times New Roman" w:hAnsi="Times New Roman"/>
          <w:b w:val="0"/>
        </w:rPr>
        <w:t xml:space="preserve"> </w:t>
      </w:r>
      <w:r w:rsidRPr="0082096D">
        <w:rPr>
          <w:rFonts w:ascii="Times New Roman" w:hAnsi="Times New Roman" w:cs="Times New Roman"/>
          <w:szCs w:val="22"/>
        </w:rPr>
        <w:t xml:space="preserve">Section </w:t>
      </w:r>
      <w:r w:rsidRPr="0082096D">
        <w:rPr>
          <w:rFonts w:ascii="Times New Roman" w:hAnsi="Times New Roman" w:cs="Times New Roman"/>
          <w:szCs w:val="22"/>
        </w:rPr>
        <w:fldChar w:fldCharType="begin"/>
      </w:r>
      <w:r w:rsidRPr="0082096D">
        <w:rPr>
          <w:rFonts w:ascii="Times New Roman" w:hAnsi="Times New Roman" w:cs="Times New Roman"/>
          <w:szCs w:val="22"/>
        </w:rPr>
        <w:instrText xml:space="preserve"> REF _Ref66699916 \w \p \h </w:instrText>
      </w:r>
      <w:r w:rsidR="0082096D">
        <w:rPr>
          <w:rFonts w:ascii="Times New Roman" w:hAnsi="Times New Roman" w:cs="Times New Roman"/>
          <w:szCs w:val="22"/>
        </w:rPr>
        <w:instrText xml:space="preserve"> \* MERGEFORMAT </w:instrText>
      </w:r>
      <w:r w:rsidRPr="0082096D">
        <w:rPr>
          <w:rFonts w:ascii="Times New Roman" w:hAnsi="Times New Roman" w:cs="Times New Roman"/>
          <w:szCs w:val="22"/>
        </w:rPr>
      </w:r>
      <w:r w:rsidRPr="0082096D">
        <w:rPr>
          <w:rFonts w:ascii="Times New Roman" w:hAnsi="Times New Roman" w:cs="Times New Roman"/>
          <w:szCs w:val="22"/>
        </w:rPr>
        <w:fldChar w:fldCharType="separate"/>
      </w:r>
      <w:r w:rsidR="009E7630" w:rsidRPr="0082096D">
        <w:rPr>
          <w:rFonts w:ascii="Times New Roman" w:hAnsi="Times New Roman" w:cs="Times New Roman"/>
          <w:szCs w:val="22"/>
        </w:rPr>
        <w:t>II below</w:t>
      </w:r>
      <w:r w:rsidRPr="0082096D">
        <w:rPr>
          <w:rFonts w:ascii="Times New Roman" w:hAnsi="Times New Roman" w:cs="Times New Roman"/>
          <w:szCs w:val="22"/>
        </w:rPr>
        <w:fldChar w:fldCharType="end"/>
      </w:r>
      <w:r w:rsidRPr="0082096D">
        <w:rPr>
          <w:rFonts w:ascii="Times New Roman" w:hAnsi="Times New Roman" w:cs="Times New Roman"/>
          <w:szCs w:val="22"/>
        </w:rPr>
        <w:t xml:space="preserve">, </w:t>
      </w:r>
      <w:r w:rsidRPr="0082096D">
        <w:rPr>
          <w:rFonts w:ascii="Times New Roman" w:hAnsi="Times New Roman" w:cs="Times New Roman"/>
          <w:szCs w:val="22"/>
        </w:rPr>
        <w:fldChar w:fldCharType="begin"/>
      </w:r>
      <w:r w:rsidRPr="0082096D">
        <w:rPr>
          <w:rFonts w:ascii="Times New Roman" w:hAnsi="Times New Roman" w:cs="Times New Roman"/>
          <w:szCs w:val="22"/>
        </w:rPr>
        <w:instrText xml:space="preserve"> REF _Ref66699916 \h  \* MERGEFORMAT </w:instrText>
      </w:r>
      <w:r w:rsidRPr="0082096D">
        <w:rPr>
          <w:rFonts w:ascii="Times New Roman" w:hAnsi="Times New Roman" w:cs="Times New Roman"/>
          <w:szCs w:val="22"/>
        </w:rPr>
      </w:r>
      <w:r w:rsidRPr="0082096D">
        <w:rPr>
          <w:rFonts w:ascii="Times New Roman" w:hAnsi="Times New Roman" w:cs="Times New Roman"/>
          <w:szCs w:val="22"/>
        </w:rPr>
        <w:fldChar w:fldCharType="separate"/>
      </w:r>
      <w:r w:rsidR="009E7630" w:rsidRPr="0082096D">
        <w:rPr>
          <w:rFonts w:ascii="Times New Roman" w:hAnsi="Times New Roman" w:cs="Times New Roman"/>
          <w:szCs w:val="22"/>
        </w:rPr>
        <w:t>BUSINESS REQUIREMENTS</w:t>
      </w:r>
      <w:r w:rsidRPr="0082096D">
        <w:rPr>
          <w:rFonts w:ascii="Times New Roman" w:hAnsi="Times New Roman" w:cs="Times New Roman"/>
          <w:szCs w:val="22"/>
        </w:rPr>
        <w:fldChar w:fldCharType="end"/>
      </w:r>
      <w:r w:rsidRPr="0082096D">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82096D">
        <w:rPr>
          <w:rFonts w:ascii="Times New Roman" w:hAnsi="Times New Roman" w:cs="Times New Roman"/>
          <w:szCs w:val="22"/>
        </w:rPr>
        <w:t xml:space="preserve">Section </w:t>
      </w:r>
      <w:r w:rsidRPr="0082096D">
        <w:rPr>
          <w:rFonts w:ascii="Times New Roman" w:hAnsi="Times New Roman" w:cs="Times New Roman"/>
          <w:szCs w:val="22"/>
        </w:rPr>
        <w:fldChar w:fldCharType="begin"/>
      </w:r>
      <w:r w:rsidRPr="0082096D">
        <w:rPr>
          <w:rFonts w:ascii="Times New Roman" w:hAnsi="Times New Roman" w:cs="Times New Roman"/>
          <w:szCs w:val="22"/>
        </w:rPr>
        <w:instrText xml:space="preserve"> REF _Ref66699951 \w \h </w:instrText>
      </w:r>
      <w:r w:rsidR="0082096D">
        <w:rPr>
          <w:rFonts w:ascii="Times New Roman" w:hAnsi="Times New Roman" w:cs="Times New Roman"/>
          <w:szCs w:val="22"/>
        </w:rPr>
        <w:instrText xml:space="preserve"> \* MERGEFORMAT </w:instrText>
      </w:r>
      <w:r w:rsidRPr="0082096D">
        <w:rPr>
          <w:rFonts w:ascii="Times New Roman" w:hAnsi="Times New Roman" w:cs="Times New Roman"/>
          <w:szCs w:val="22"/>
        </w:rPr>
      </w:r>
      <w:r w:rsidRPr="0082096D">
        <w:rPr>
          <w:rFonts w:ascii="Times New Roman" w:hAnsi="Times New Roman" w:cs="Times New Roman"/>
          <w:szCs w:val="22"/>
        </w:rPr>
        <w:fldChar w:fldCharType="separate"/>
      </w:r>
      <w:r w:rsidR="009E7630" w:rsidRPr="0082096D">
        <w:rPr>
          <w:rFonts w:ascii="Times New Roman" w:hAnsi="Times New Roman" w:cs="Times New Roman"/>
          <w:szCs w:val="22"/>
        </w:rPr>
        <w:t>I.B</w:t>
      </w:r>
      <w:r w:rsidRPr="0082096D">
        <w:rPr>
          <w:rFonts w:ascii="Times New Roman" w:hAnsi="Times New Roman" w:cs="Times New Roman"/>
          <w:szCs w:val="22"/>
        </w:rPr>
        <w:fldChar w:fldCharType="end"/>
      </w:r>
      <w:r w:rsidRPr="0082096D">
        <w:rPr>
          <w:rFonts w:ascii="Times New Roman" w:hAnsi="Times New Roman"/>
          <w:b w:val="0"/>
        </w:rPr>
        <w:t xml:space="preserve"> </w:t>
      </w:r>
      <w:r w:rsidRPr="0082096D">
        <w:rPr>
          <w:rFonts w:ascii="Times New Roman" w:hAnsi="Times New Roman" w:cs="Times New Roman"/>
          <w:b w:val="0"/>
          <w:szCs w:val="22"/>
        </w:rPr>
        <w:t xml:space="preserve">hereof to be considered a Solicitation Response by the District. </w:t>
      </w:r>
    </w:p>
    <w:p w14:paraId="5A02CC02" w14:textId="750DE203" w:rsidR="00EC7C8E" w:rsidRPr="0082096D" w:rsidRDefault="00EC7C8E" w:rsidP="00EC7C8E">
      <w:pPr>
        <w:pStyle w:val="Heading2para"/>
        <w:spacing w:before="0"/>
        <w:ind w:left="0" w:firstLine="0"/>
        <w:jc w:val="both"/>
        <w:rPr>
          <w:rFonts w:eastAsia="Calibri"/>
        </w:rPr>
      </w:pPr>
      <w:r w:rsidRPr="0082096D">
        <w:rPr>
          <w:rFonts w:cs="Times New Roman"/>
          <w:szCs w:val="22"/>
        </w:rPr>
        <w:t xml:space="preserve">A Solicitation Response does not commit the </w:t>
      </w:r>
      <w:proofErr w:type="gramStart"/>
      <w:r w:rsidRPr="0082096D">
        <w:rPr>
          <w:rFonts w:cs="Times New Roman"/>
          <w:szCs w:val="22"/>
        </w:rPr>
        <w:t>District</w:t>
      </w:r>
      <w:proofErr w:type="gramEnd"/>
      <w:r w:rsidRPr="0082096D">
        <w:rPr>
          <w:rFonts w:cs="Times New Roman"/>
          <w:szCs w:val="22"/>
        </w:rPr>
        <w:t xml:space="preserve"> to accept such Solicitation Response or to award a contract based on any Solicitation Response (“Contract Award”) merely because a Solicitation Response may propose the lowest price for the Pro</w:t>
      </w:r>
      <w:r w:rsidR="009E7630" w:rsidRPr="0082096D">
        <w:rPr>
          <w:rFonts w:cs="Times New Roman"/>
          <w:szCs w:val="22"/>
        </w:rPr>
        <w:t>ject</w:t>
      </w:r>
      <w:r w:rsidRPr="0082096D">
        <w:rPr>
          <w:rFonts w:cs="Times New Roman"/>
          <w:szCs w:val="22"/>
        </w:rPr>
        <w:t xml:space="preserve">.  The </w:t>
      </w:r>
      <w:proofErr w:type="gramStart"/>
      <w:r w:rsidRPr="0082096D">
        <w:rPr>
          <w:rFonts w:cs="Times New Roman"/>
          <w:szCs w:val="22"/>
        </w:rPr>
        <w:t>District</w:t>
      </w:r>
      <w:proofErr w:type="gramEnd"/>
      <w:r w:rsidRPr="0082096D">
        <w:rPr>
          <w:rFonts w:cs="Times New Roman"/>
          <w:szCs w:val="22"/>
        </w:rPr>
        <w:t xml:space="preserve"> expressly reserves the right to base any Contract Award hereunder upon its evaluation of all relevant factors regarding the vendor, including, but not limited to, </w:t>
      </w:r>
      <w:r w:rsidRPr="0082096D">
        <w:t>Pro</w:t>
      </w:r>
      <w:r w:rsidR="009E7630" w:rsidRPr="0082096D">
        <w:t>ject</w:t>
      </w:r>
      <w:r w:rsidRPr="0082096D">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82096D">
        <w:rPr>
          <w:rFonts w:eastAsia="Calibri"/>
        </w:rPr>
        <w:t xml:space="preserve">Qualifications and omissions will be considered when evaluating vendor solicitation responses. A Solicitation Response that does not meet the minimum requirements set forth in </w:t>
      </w:r>
      <w:r w:rsidRPr="0082096D">
        <w:rPr>
          <w:rFonts w:cs="Times New Roman"/>
          <w:szCs w:val="22"/>
        </w:rPr>
        <w:t xml:space="preserve">Section </w:t>
      </w:r>
      <w:r w:rsidRPr="0082096D">
        <w:rPr>
          <w:rFonts w:cs="Times New Roman"/>
          <w:szCs w:val="22"/>
        </w:rPr>
        <w:fldChar w:fldCharType="begin"/>
      </w:r>
      <w:r w:rsidRPr="0082096D">
        <w:rPr>
          <w:rFonts w:cs="Times New Roman"/>
          <w:szCs w:val="22"/>
        </w:rPr>
        <w:instrText xml:space="preserve"> REF _Ref66699916 \w \p \h </w:instrText>
      </w:r>
      <w:r w:rsidR="0082096D">
        <w:rPr>
          <w:rFonts w:cs="Times New Roman"/>
          <w:szCs w:val="22"/>
        </w:rPr>
        <w:instrText xml:space="preserve"> \* MERGEFORMAT </w:instrText>
      </w:r>
      <w:r w:rsidRPr="0082096D">
        <w:rPr>
          <w:rFonts w:cs="Times New Roman"/>
          <w:szCs w:val="22"/>
        </w:rPr>
      </w:r>
      <w:r w:rsidRPr="0082096D">
        <w:rPr>
          <w:rFonts w:cs="Times New Roman"/>
          <w:szCs w:val="22"/>
        </w:rPr>
        <w:fldChar w:fldCharType="separate"/>
      </w:r>
      <w:r w:rsidR="009E7630" w:rsidRPr="0082096D">
        <w:rPr>
          <w:rFonts w:cs="Times New Roman"/>
          <w:szCs w:val="22"/>
        </w:rPr>
        <w:t>II below</w:t>
      </w:r>
      <w:r w:rsidRPr="0082096D">
        <w:rPr>
          <w:rFonts w:cs="Times New Roman"/>
          <w:szCs w:val="22"/>
        </w:rPr>
        <w:fldChar w:fldCharType="end"/>
      </w:r>
      <w:r w:rsidRPr="0082096D">
        <w:rPr>
          <w:rFonts w:cs="Times New Roman"/>
          <w:szCs w:val="22"/>
        </w:rPr>
        <w:t xml:space="preserve">, </w:t>
      </w:r>
      <w:r w:rsidRPr="0082096D">
        <w:rPr>
          <w:rFonts w:cs="Times New Roman"/>
          <w:i/>
          <w:iCs/>
          <w:szCs w:val="22"/>
        </w:rPr>
        <w:fldChar w:fldCharType="begin"/>
      </w:r>
      <w:r w:rsidRPr="0082096D">
        <w:rPr>
          <w:rFonts w:cs="Times New Roman"/>
          <w:i/>
          <w:iCs/>
          <w:szCs w:val="22"/>
        </w:rPr>
        <w:instrText xml:space="preserve"> REF _Ref66699916 \h  \* MERGEFORMAT </w:instrText>
      </w:r>
      <w:r w:rsidRPr="0082096D">
        <w:rPr>
          <w:rFonts w:cs="Times New Roman"/>
          <w:i/>
          <w:iCs/>
          <w:szCs w:val="22"/>
        </w:rPr>
      </w:r>
      <w:r w:rsidRPr="0082096D">
        <w:rPr>
          <w:rFonts w:cs="Times New Roman"/>
          <w:i/>
          <w:iCs/>
          <w:szCs w:val="22"/>
        </w:rPr>
        <w:fldChar w:fldCharType="separate"/>
      </w:r>
      <w:r w:rsidR="009E7630" w:rsidRPr="0082096D">
        <w:rPr>
          <w:rFonts w:cs="Times New Roman"/>
          <w:i/>
          <w:iCs/>
          <w:szCs w:val="22"/>
        </w:rPr>
        <w:t>BUSINESS REQUIREMENTS</w:t>
      </w:r>
      <w:r w:rsidRPr="0082096D">
        <w:rPr>
          <w:rFonts w:cs="Times New Roman"/>
          <w:i/>
          <w:iCs/>
          <w:szCs w:val="22"/>
        </w:rPr>
        <w:fldChar w:fldCharType="end"/>
      </w:r>
      <w:r w:rsidRPr="0082096D">
        <w:rPr>
          <w:rFonts w:cs="Times New Roman"/>
          <w:szCs w:val="22"/>
        </w:rPr>
        <w:t>, will be disqualified.</w:t>
      </w:r>
    </w:p>
    <w:p w14:paraId="38593E5F" w14:textId="54CD55F7" w:rsidR="00EC7C8E" w:rsidRPr="009A3EA6" w:rsidRDefault="00EC7C8E" w:rsidP="00EC7C8E">
      <w:pPr>
        <w:pStyle w:val="Heading2para"/>
        <w:spacing w:before="0"/>
        <w:ind w:left="0" w:firstLine="0"/>
        <w:jc w:val="both"/>
        <w:rPr>
          <w:rFonts w:cs="Times New Roman"/>
          <w:szCs w:val="22"/>
        </w:rPr>
      </w:pPr>
      <w:r w:rsidRPr="0082096D">
        <w:rPr>
          <w:rFonts w:cs="Times New Roman"/>
          <w:szCs w:val="22"/>
        </w:rPr>
        <w:t xml:space="preserve">This Solicitation is not an order and does not commit the </w:t>
      </w:r>
      <w:proofErr w:type="gramStart"/>
      <w:r w:rsidRPr="0082096D">
        <w:rPr>
          <w:rFonts w:cs="Times New Roman"/>
          <w:szCs w:val="22"/>
        </w:rPr>
        <w:t>District</w:t>
      </w:r>
      <w:proofErr w:type="gramEnd"/>
      <w:r w:rsidRPr="0082096D">
        <w:rPr>
          <w:rFonts w:cs="Times New Roman"/>
          <w:szCs w:val="22"/>
        </w:rPr>
        <w:t xml:space="preserve"> to pay for any costs incurred by the prospective vendor in the preparation or submission of the Solicitation or in the procurement of the </w:t>
      </w:r>
      <w:r w:rsidRPr="0082096D">
        <w:t>Pro</w:t>
      </w:r>
      <w:r w:rsidR="009E7630" w:rsidRPr="0082096D">
        <w:t>ject</w:t>
      </w:r>
      <w:r w:rsidRPr="0082096D">
        <w:rPr>
          <w:rFonts w:cs="Times New Roman"/>
          <w:szCs w:val="22"/>
        </w:rPr>
        <w:t xml:space="preserve">.  </w:t>
      </w:r>
      <w:r w:rsidRPr="0082096D">
        <w:t>Pro</w:t>
      </w:r>
      <w:r w:rsidR="009E7630" w:rsidRPr="0082096D">
        <w:t>ject</w:t>
      </w:r>
      <w:r w:rsidRPr="0082096D">
        <w:rPr>
          <w:rFonts w:cs="Times New Roman"/>
          <w:szCs w:val="22"/>
        </w:rPr>
        <w:t xml:space="preserve"> quantity estimates used herein may or may not reflect actual quantities needed or used by the </w:t>
      </w:r>
      <w:proofErr w:type="gramStart"/>
      <w:r w:rsidRPr="0082096D">
        <w:rPr>
          <w:rFonts w:cs="Times New Roman"/>
          <w:szCs w:val="22"/>
        </w:rPr>
        <w:t>District</w:t>
      </w:r>
      <w:proofErr w:type="gramEnd"/>
      <w:r w:rsidRPr="0082096D">
        <w:rPr>
          <w:rFonts w:cs="Times New Roman"/>
          <w:szCs w:val="22"/>
        </w:rPr>
        <w:t xml:space="preserve"> in the future, and do not commit the </w:t>
      </w:r>
      <w:proofErr w:type="gramStart"/>
      <w:r w:rsidRPr="0082096D">
        <w:rPr>
          <w:rFonts w:cs="Times New Roman"/>
          <w:szCs w:val="22"/>
        </w:rPr>
        <w:t>District</w:t>
      </w:r>
      <w:proofErr w:type="gramEnd"/>
      <w:r w:rsidRPr="0082096D">
        <w:rPr>
          <w:rFonts w:cs="Times New Roman"/>
          <w:szCs w:val="22"/>
        </w:rPr>
        <w:t xml:space="preserve"> to order specific </w:t>
      </w:r>
      <w:r w:rsidRPr="0082096D">
        <w:t>Pro</w:t>
      </w:r>
      <w:r w:rsidR="009E7630" w:rsidRPr="0082096D">
        <w:t>ject</w:t>
      </w:r>
      <w:r w:rsidRPr="0082096D">
        <w:rPr>
          <w:rFonts w:cs="Times New Roman"/>
          <w:szCs w:val="22"/>
        </w:rPr>
        <w:t xml:space="preserve"> quantities. Any Solicitation Response accompanied by terms and conditions that conflict with this Solicitation may be rejected b</w:t>
      </w:r>
      <w:r w:rsidRPr="009A3EA6">
        <w:rPr>
          <w:rFonts w:cs="Times New Roman"/>
          <w:szCs w:val="22"/>
        </w:rPr>
        <w:t xml:space="preserve">y the </w:t>
      </w:r>
      <w:proofErr w:type="gramStart"/>
      <w:r w:rsidRPr="009A3EA6">
        <w:rPr>
          <w:rFonts w:cs="Times New Roman"/>
          <w:szCs w:val="22"/>
        </w:rPr>
        <w:t>District</w:t>
      </w:r>
      <w:proofErr w:type="gramEnd"/>
      <w:r w:rsidRPr="009A3EA6">
        <w:rPr>
          <w:rFonts w:cs="Times New Roman"/>
          <w:szCs w:val="22"/>
        </w:rPr>
        <w:t>.</w:t>
      </w:r>
    </w:p>
    <w:p w14:paraId="52BA8D97"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59D6B3D8"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9E7630">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9E7630">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1CBE4514"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4A6CE16A"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4E106E7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676B4FC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1ADF8E9C"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0D6EB4F1"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6B2032DA"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w:t>
      </w:r>
      <w:proofErr w:type="gramStart"/>
      <w:r w:rsidR="009F03D5" w:rsidRPr="00EC4C6F">
        <w:rPr>
          <w:rFonts w:eastAsia="Calibri" w:cs="Times New Roman"/>
          <w:i/>
          <w:iCs/>
          <w:color w:val="EE0000"/>
          <w:szCs w:val="22"/>
        </w:rPr>
        <w:t>District’s</w:t>
      </w:r>
      <w:proofErr w:type="gramEnd"/>
      <w:r w:rsidR="009F03D5" w:rsidRPr="00EC4C6F">
        <w:rPr>
          <w:rFonts w:eastAsia="Calibri" w:cs="Times New Roman"/>
          <w:i/>
          <w:iCs/>
          <w:color w:val="EE0000"/>
          <w:szCs w:val="22"/>
        </w:rPr>
        <w:t xml:space="preserve"> contract tracking number, which does not exist until after a vendor has been awarded.</w:t>
      </w:r>
    </w:p>
    <w:p w14:paraId="4D4BC2F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6E835B9D"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405E86BA"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05636E9B"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5296EC6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02F7F8D3"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7E115C1D"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7B07BDD8"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730AFB3B"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0754F8B4"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1D5C504"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0F40A0F"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0D32D8F7"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72BA2457"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6A1108AD"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2A86C46B"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0F2A021C"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599F995A"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5ACAFFD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38C5B565"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13CCB8D0"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2FDAC43A"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76A6B58A"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748F727B"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3E27C28F"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165FB4C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0A60A8E"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9E7630">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CEFDD80"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9115158"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786A4846"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which notice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2063A52F"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29C4CA6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7D949798"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9E7630">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48889070"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3A19FA05"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413CC484" w14:textId="77777777" w:rsidR="00EC7C8E" w:rsidRPr="009A3EA6" w:rsidRDefault="00EE53AA"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6"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p>
    <w:p w14:paraId="1C30C2A2"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5A776E1"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(i)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 xml:space="preserve">the Solicitation Response must state the following: (i)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548847CA"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0B36F71D"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56B2C822"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23B4ADD3"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657D3996" w14:textId="1B36CB2B"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6B1726" w:rsidRPr="006B1726">
        <w:rPr>
          <w:b/>
          <w:szCs w:val="22"/>
          <w:highlight w:val="yellow"/>
        </w:rPr>
        <w:t>02/20/2026</w:t>
      </w:r>
      <w:r w:rsidRPr="006B1726">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lastRenderedPageBreak/>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01729B4"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63A79BAE"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300C5261"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E0EC47"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63C129DB"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046F8F81"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22B8238C"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DD54446"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9A8FB29" w14:textId="49499C88" w:rsidR="00EC7C8E" w:rsidRPr="009A3EA6" w:rsidRDefault="006B1726" w:rsidP="00EC7C8E">
            <w:pPr>
              <w:pStyle w:val="TableText"/>
              <w:spacing w:after="0"/>
              <w:rPr>
                <w:b/>
                <w:color w:val="0000FF"/>
                <w:highlight w:val="yellow"/>
              </w:rPr>
            </w:pPr>
            <w:r>
              <w:rPr>
                <w:b/>
                <w:color w:val="0000FF"/>
                <w:highlight w:val="yellow"/>
              </w:rPr>
              <w:t>01/30/2026</w:t>
            </w:r>
          </w:p>
        </w:tc>
      </w:tr>
      <w:tr w:rsidR="00EC7C8E" w:rsidRPr="009A3EA6" w14:paraId="28EA64B3"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D38688F"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4810005A" w14:textId="20B2B3E9" w:rsidR="00EC7C8E" w:rsidRPr="009A3EA6" w:rsidRDefault="006B1726" w:rsidP="00EC7C8E">
            <w:pPr>
              <w:pStyle w:val="TableText"/>
              <w:spacing w:after="0"/>
              <w:rPr>
                <w:b/>
                <w:color w:val="0000FF"/>
                <w:highlight w:val="yellow"/>
              </w:rPr>
            </w:pPr>
            <w:r>
              <w:rPr>
                <w:b/>
                <w:color w:val="0000FF"/>
                <w:highlight w:val="yellow"/>
              </w:rPr>
              <w:t>02/13/2026</w:t>
            </w:r>
            <w:r w:rsidR="00EC7C8E" w:rsidRPr="009A3EA6">
              <w:rPr>
                <w:b/>
                <w:color w:val="0000FF"/>
                <w:highlight w:val="yellow"/>
              </w:rPr>
              <w:t>, 2:00 p.m. CST</w:t>
            </w:r>
          </w:p>
        </w:tc>
      </w:tr>
      <w:tr w:rsidR="00EC7C8E" w:rsidRPr="009A3EA6" w14:paraId="649E2A99"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325DF00"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1EE8D0C7" w14:textId="68A865BB" w:rsidR="00EC7C8E" w:rsidRPr="009A3EA6" w:rsidRDefault="006B1726" w:rsidP="00EC7C8E">
            <w:pPr>
              <w:pStyle w:val="TableText"/>
              <w:spacing w:after="0"/>
              <w:rPr>
                <w:b/>
                <w:color w:val="0000FF"/>
                <w:highlight w:val="yellow"/>
              </w:rPr>
            </w:pPr>
            <w:r>
              <w:rPr>
                <w:b/>
                <w:color w:val="0000FF"/>
                <w:highlight w:val="yellow"/>
              </w:rPr>
              <w:t>02/06/2026, 10:00 a.m. CST</w:t>
            </w:r>
          </w:p>
        </w:tc>
      </w:tr>
      <w:tr w:rsidR="00EC7C8E" w:rsidRPr="009A3EA6" w14:paraId="1083A8D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2D5144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63781327" w14:textId="0EE4ADFD" w:rsidR="00EC7C8E" w:rsidRPr="009A3EA6" w:rsidRDefault="006B1726" w:rsidP="00EC7C8E">
            <w:pPr>
              <w:pStyle w:val="TableText"/>
              <w:spacing w:after="0"/>
              <w:rPr>
                <w:b/>
                <w:color w:val="0000FF"/>
                <w:highlight w:val="yellow"/>
              </w:rPr>
            </w:pPr>
            <w:r>
              <w:rPr>
                <w:b/>
                <w:color w:val="0000FF"/>
                <w:highlight w:val="yellow"/>
              </w:rPr>
              <w:t>02/20/2026</w:t>
            </w:r>
            <w:r w:rsidR="00EC7C8E" w:rsidRPr="009A3EA6">
              <w:rPr>
                <w:b/>
                <w:color w:val="0000FF"/>
                <w:highlight w:val="yellow"/>
              </w:rPr>
              <w:t>, 2:00 p.m. CST</w:t>
            </w:r>
          </w:p>
        </w:tc>
      </w:tr>
      <w:tr w:rsidR="00EC7C8E" w:rsidRPr="009A3EA6" w14:paraId="64D4E36C"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5F0381D"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BA57061"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304A10D2" w14:textId="061DB60A" w:rsidR="009E7630" w:rsidRPr="009E7630" w:rsidRDefault="00EC7C8E" w:rsidP="009E7630">
      <w:pPr>
        <w:pStyle w:val="ListParagraph"/>
        <w:numPr>
          <w:ilvl w:val="3"/>
          <w:numId w:val="9"/>
        </w:numPr>
        <w:rPr>
          <w:rFonts w:cs="Times New Roman"/>
          <w:szCs w:val="22"/>
        </w:rPr>
      </w:pPr>
      <w:r w:rsidRPr="009E7630">
        <w:rPr>
          <w:b/>
          <w:szCs w:val="22"/>
        </w:rPr>
        <w:t>Pre-Proposal Conference</w:t>
      </w:r>
      <w:r w:rsidRPr="009E7630">
        <w:rPr>
          <w:szCs w:val="22"/>
        </w:rPr>
        <w:t xml:space="preserve">.  </w:t>
      </w:r>
      <w:r w:rsidR="009E7630" w:rsidRPr="009E7630">
        <w:rPr>
          <w:rFonts w:cs="Times New Roman"/>
          <w:szCs w:val="22"/>
        </w:rPr>
        <w:t xml:space="preserve">Conference A mandatory pre-proposal conference will be held to allow respondents time to walk through the location. Attendees will meet at the Contractor Entrance located at the back of 1500 S Main Street. The GPS address is 3 Felix Gwozdz, Fort Worth, TX 76104 on </w:t>
      </w:r>
      <w:r w:rsidR="006B1726">
        <w:rPr>
          <w:rFonts w:cs="Times New Roman"/>
          <w:szCs w:val="22"/>
        </w:rPr>
        <w:t xml:space="preserve">02/06/2026 </w:t>
      </w:r>
      <w:r w:rsidR="009E7630" w:rsidRPr="009E7630">
        <w:rPr>
          <w:rFonts w:cs="Times New Roman"/>
          <w:szCs w:val="22"/>
        </w:rPr>
        <w:t xml:space="preserve">at </w:t>
      </w:r>
      <w:r w:rsidR="006B1726">
        <w:rPr>
          <w:rFonts w:cs="Times New Roman"/>
          <w:szCs w:val="22"/>
        </w:rPr>
        <w:t>10:00</w:t>
      </w:r>
      <w:r w:rsidR="009E7630" w:rsidRPr="009E7630">
        <w:rPr>
          <w:rFonts w:cs="Times New Roman"/>
          <w:szCs w:val="22"/>
        </w:rPr>
        <w:t xml:space="preserve"> a.m. CST.</w:t>
      </w:r>
    </w:p>
    <w:p w14:paraId="7933391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3D22FA08"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01DEDF59" w14:textId="3AAAA393"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9E7630" w:rsidRPr="009E7630">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(i)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6B1726">
        <w:rPr>
          <w:rFonts w:cs="Times New Roman"/>
          <w:b/>
          <w:szCs w:val="22"/>
          <w:highlight w:val="yellow"/>
        </w:rPr>
        <w:t>02/13/2026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sidRPr="009A3EA6">
        <w:rPr>
          <w:rFonts w:cs="Times New Roman"/>
          <w:szCs w:val="22"/>
        </w:rPr>
        <w:lastRenderedPageBreak/>
        <w:t xml:space="preserve">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5E2B1606"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9E7630">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35F8C2F8"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235C65F5" w14:textId="6C545C80" w:rsidR="00EC7C8E" w:rsidRPr="009A3EA6" w:rsidRDefault="009E7630"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sidR="008C096F">
        <w:rPr>
          <w:rFonts w:cs="Times New Roman"/>
          <w:szCs w:val="22"/>
        </w:rPr>
        <w:t>Sourcing &amp; Contracts Specialist</w:t>
      </w:r>
    </w:p>
    <w:p w14:paraId="2AB98384" w14:textId="7B6D8618" w:rsidR="00026A40"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29F72862"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09D511BE"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4E166D34" w14:textId="77777777" w:rsidR="00EC7C8E" w:rsidRPr="009A3EA6" w:rsidRDefault="00A5153D" w:rsidP="00EC7C8E">
      <w:pPr>
        <w:keepNext/>
        <w:ind w:left="720"/>
        <w:jc w:val="both"/>
      </w:pPr>
      <w:r>
        <w:t>1500 S. Main Street</w:t>
      </w:r>
    </w:p>
    <w:p w14:paraId="4D685329" w14:textId="77777777" w:rsidR="00EC7C8E" w:rsidRPr="009A3EA6" w:rsidRDefault="00EC7C8E" w:rsidP="00EC7C8E">
      <w:pPr>
        <w:keepNext/>
        <w:ind w:left="720"/>
        <w:jc w:val="both"/>
        <w:rPr>
          <w:rFonts w:cs="Times New Roman"/>
          <w:szCs w:val="22"/>
        </w:rPr>
      </w:pPr>
      <w:r w:rsidRPr="009A3EA6">
        <w:t>Fort Worth, TX 76104</w:t>
      </w:r>
    </w:p>
    <w:p w14:paraId="364B1B9F" w14:textId="77777777" w:rsidR="00026A40" w:rsidRDefault="00026A40" w:rsidP="00EC7C8E">
      <w:pPr>
        <w:keepNext/>
        <w:ind w:left="720"/>
        <w:jc w:val="both"/>
        <w:rPr>
          <w:rFonts w:cs="Times New Roman"/>
          <w:szCs w:val="22"/>
        </w:rPr>
      </w:pPr>
    </w:p>
    <w:p w14:paraId="7A6F606D"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1DD3223F"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47D58D0C"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6690EE1B" w14:textId="77777777" w:rsidR="00EC7C8E" w:rsidRPr="009A3EA6" w:rsidRDefault="00EC7C8E" w:rsidP="00EC7C8E">
      <w:pPr>
        <w:jc w:val="both"/>
        <w:rPr>
          <w:rFonts w:cs="Times New Roman"/>
          <w:szCs w:val="22"/>
        </w:rPr>
      </w:pPr>
      <w:bookmarkStart w:id="23" w:name="B_Hlt529005057"/>
      <w:bookmarkEnd w:id="23"/>
    </w:p>
    <w:p w14:paraId="610B7F76" w14:textId="77777777" w:rsidR="00EC7C8E" w:rsidRPr="009A3EA6" w:rsidRDefault="00EC7C8E" w:rsidP="00EC7C8E">
      <w:pPr>
        <w:jc w:val="both"/>
        <w:rPr>
          <w:rFonts w:cs="Times New Roman"/>
          <w:szCs w:val="22"/>
        </w:rPr>
      </w:pPr>
    </w:p>
    <w:p w14:paraId="1125C329"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70BCC7F2"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154F76C5" w14:textId="4968FEF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9E7630" w:rsidRPr="009E7630">
        <w:rPr>
          <w:rFonts w:eastAsia="Calibri" w:cs="Times New Roman"/>
          <w:szCs w:val="22"/>
        </w:rPr>
        <w:t>to remove and replace the existing 125-ton centrifugal chiller located at JPOC 1400</w:t>
      </w:r>
      <w:r w:rsidR="00FC526C">
        <w:rPr>
          <w:rFonts w:eastAsia="Calibri" w:cs="Times New Roman"/>
          <w:szCs w:val="22"/>
        </w:rPr>
        <w:t xml:space="preserve"> (1400 South Main Street, Fort Worth, TX 76104)</w:t>
      </w:r>
      <w:r w:rsidR="009E7630" w:rsidRPr="009E7630">
        <w:rPr>
          <w:rFonts w:eastAsia="Calibri" w:cs="Times New Roman"/>
          <w:szCs w:val="22"/>
        </w:rPr>
        <w:t>.</w:t>
      </w:r>
    </w:p>
    <w:p w14:paraId="248C0DC1"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2BF862B5"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72EF7911" w14:textId="77777777" w:rsidR="003B2FBB" w:rsidRDefault="003B2FBB" w:rsidP="003B2FBB">
      <w:pPr>
        <w:pStyle w:val="ListParagraph"/>
        <w:ind w:left="0"/>
      </w:pPr>
    </w:p>
    <w:p w14:paraId="68046DAB"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0CF039ED"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76EAF5C9"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6832113A" w14:textId="19F01CB4" w:rsidR="009E7630" w:rsidRPr="009E7630" w:rsidRDefault="009E7630" w:rsidP="009E7630">
      <w:pPr>
        <w:spacing w:before="220" w:after="220"/>
        <w:jc w:val="both"/>
        <w:rPr>
          <w:rFonts w:eastAsia="Calibri"/>
        </w:rPr>
      </w:pPr>
      <w:r w:rsidRPr="004F3FF3">
        <w:rPr>
          <w:rFonts w:eastAsia="Calibri"/>
        </w:rPr>
        <w:t xml:space="preserve">The purpose of this project is to remove and replace the existing </w:t>
      </w:r>
      <w:r w:rsidR="004F3FF3" w:rsidRPr="004F3FF3">
        <w:rPr>
          <w:rFonts w:eastAsia="Calibri"/>
        </w:rPr>
        <w:t>18</w:t>
      </w:r>
      <w:r w:rsidR="00931694">
        <w:rPr>
          <w:rFonts w:eastAsia="Calibri"/>
        </w:rPr>
        <w:t>5</w:t>
      </w:r>
      <w:r w:rsidRPr="004F3FF3">
        <w:rPr>
          <w:rFonts w:eastAsia="Calibri"/>
        </w:rPr>
        <w:t>-ton centrifugal chiller (Chiller #2)</w:t>
      </w:r>
      <w:r w:rsidR="00FE2BA5">
        <w:rPr>
          <w:rFonts w:eastAsia="Calibri"/>
        </w:rPr>
        <w:t xml:space="preserve"> and chilled water pumps</w:t>
      </w:r>
      <w:r w:rsidRPr="009E7630">
        <w:rPr>
          <w:rFonts w:eastAsia="Calibri"/>
        </w:rPr>
        <w:t xml:space="preserve"> located at JPOC 1400</w:t>
      </w:r>
      <w:r w:rsidR="00BD0D5C">
        <w:rPr>
          <w:rFonts w:eastAsia="Calibri"/>
        </w:rPr>
        <w:t xml:space="preserve"> </w:t>
      </w:r>
      <w:r w:rsidR="00BD0D5C">
        <w:rPr>
          <w:rFonts w:eastAsia="Calibri" w:cs="Times New Roman"/>
          <w:szCs w:val="22"/>
        </w:rPr>
        <w:t>(1400 South Main Street, Fort Worth, TX 76104)</w:t>
      </w:r>
      <w:r w:rsidRPr="009E7630">
        <w:rPr>
          <w:rFonts w:eastAsia="Calibri"/>
        </w:rPr>
        <w:t xml:space="preserve">. The new chiller will serve critical </w:t>
      </w:r>
      <w:r w:rsidRPr="004F3FF3">
        <w:rPr>
          <w:rFonts w:eastAsia="Calibri"/>
        </w:rPr>
        <w:t>healthcare areas and is intended to improve system reliability, energy efficiency, and serviceability.</w:t>
      </w:r>
    </w:p>
    <w:p w14:paraId="63CBDB20" w14:textId="77777777" w:rsidR="009E7630" w:rsidRPr="009E7630" w:rsidRDefault="009E7630" w:rsidP="009E7630">
      <w:pPr>
        <w:spacing w:before="220" w:after="220"/>
        <w:jc w:val="both"/>
        <w:rPr>
          <w:rFonts w:eastAsia="Calibri"/>
        </w:rPr>
      </w:pPr>
      <w:r w:rsidRPr="009E7630">
        <w:rPr>
          <w:rFonts w:eastAsia="Calibri"/>
        </w:rPr>
        <w:lastRenderedPageBreak/>
        <w:t>All work must be performed in accordance with healthcare facility construction standards, ASHRAE guidelines, local mechanical and electrical codes, and manufacturer installation requirements.</w:t>
      </w:r>
    </w:p>
    <w:p w14:paraId="1EA23A89" w14:textId="77777777" w:rsidR="009E7630" w:rsidRPr="009E7630" w:rsidRDefault="009E7630" w:rsidP="009E7630">
      <w:pPr>
        <w:spacing w:before="220" w:after="220"/>
        <w:jc w:val="both"/>
        <w:rPr>
          <w:rFonts w:eastAsia="Calibri"/>
        </w:rPr>
      </w:pPr>
      <w:r w:rsidRPr="009E7630">
        <w:rPr>
          <w:rFonts w:eastAsia="Calibri"/>
        </w:rPr>
        <w:t>Work shall be executed with minimal disruption to ongoing healthcare operations and coordinated closely with JPS Facilities staff.</w:t>
      </w:r>
    </w:p>
    <w:p w14:paraId="286D1B49"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7DA8D7C6" w14:textId="77777777" w:rsidR="009E7630" w:rsidRPr="009E7630" w:rsidRDefault="009E7630" w:rsidP="009E7630">
      <w:pPr>
        <w:spacing w:before="220" w:after="220"/>
        <w:jc w:val="both"/>
        <w:rPr>
          <w:rFonts w:cstheme="minorHAnsi"/>
          <w:szCs w:val="22"/>
        </w:rPr>
      </w:pPr>
      <w:r w:rsidRPr="009E7630">
        <w:rPr>
          <w:rFonts w:cstheme="minorHAnsi"/>
          <w:szCs w:val="22"/>
        </w:rPr>
        <w:t>General Requirements</w:t>
      </w:r>
    </w:p>
    <w:p w14:paraId="516AB885" w14:textId="77777777" w:rsidR="009E7630" w:rsidRPr="009E7630" w:rsidRDefault="009E7630" w:rsidP="00F920C8">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Contractor shall visit the site prior to bid submission to verify existing conditions.</w:t>
      </w:r>
    </w:p>
    <w:p w14:paraId="0635AE3F" w14:textId="77777777" w:rsidR="009E7630" w:rsidRPr="009E7630" w:rsidRDefault="009E7630" w:rsidP="00F920C8">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All work shall comply with OSHA safety standards, infection control risk assessment (ICRA) requirements, and the facility’s hot work, lockout/tagout, and shutdown procedures.</w:t>
      </w:r>
    </w:p>
    <w:p w14:paraId="546A57E4" w14:textId="1A2D7B72" w:rsidR="009E7630" w:rsidRDefault="009E7630" w:rsidP="00F920C8">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Contractor is responsible for obtaining all necessary permits, inspections, and approvals</w:t>
      </w:r>
      <w:r w:rsidR="005356AB">
        <w:rPr>
          <w:rFonts w:cstheme="minorHAnsi"/>
          <w:szCs w:val="22"/>
        </w:rPr>
        <w:t>, the AHJ or city.</w:t>
      </w:r>
    </w:p>
    <w:p w14:paraId="614BD716" w14:textId="5E1A0066" w:rsidR="002164E2" w:rsidRPr="005356AB" w:rsidRDefault="002164E2" w:rsidP="00967F0D">
      <w:pPr>
        <w:spacing w:before="220" w:after="220"/>
        <w:ind w:left="720" w:hanging="270"/>
        <w:jc w:val="both"/>
        <w:rPr>
          <w:rFonts w:cstheme="minorHAnsi"/>
          <w:szCs w:val="22"/>
          <w:highlight w:val="green"/>
        </w:rPr>
      </w:pPr>
      <w:r w:rsidRPr="005356AB">
        <w:rPr>
          <w:rFonts w:cstheme="minorHAnsi"/>
          <w:szCs w:val="22"/>
          <w:highlight w:val="green"/>
        </w:rPr>
        <w:t>•</w:t>
      </w:r>
      <w:r w:rsidRPr="005356AB">
        <w:rPr>
          <w:rFonts w:cstheme="minorHAnsi"/>
          <w:szCs w:val="22"/>
          <w:highlight w:val="green"/>
        </w:rPr>
        <w:tab/>
        <w:t xml:space="preserve">Contractor is responsible for performing a pre-tab test prior to </w:t>
      </w:r>
      <w:r w:rsidR="003F730E" w:rsidRPr="005356AB">
        <w:rPr>
          <w:rFonts w:cstheme="minorHAnsi"/>
          <w:szCs w:val="22"/>
          <w:highlight w:val="green"/>
        </w:rPr>
        <w:t xml:space="preserve">start of </w:t>
      </w:r>
      <w:r w:rsidRPr="005356AB">
        <w:rPr>
          <w:rFonts w:cstheme="minorHAnsi"/>
          <w:szCs w:val="22"/>
          <w:highlight w:val="green"/>
        </w:rPr>
        <w:t xml:space="preserve">project and </w:t>
      </w:r>
      <w:r w:rsidR="003F730E" w:rsidRPr="005356AB">
        <w:rPr>
          <w:rFonts w:cstheme="minorHAnsi"/>
          <w:szCs w:val="22"/>
          <w:highlight w:val="green"/>
        </w:rPr>
        <w:t xml:space="preserve">performing a </w:t>
      </w:r>
      <w:r w:rsidRPr="005356AB">
        <w:rPr>
          <w:rFonts w:cstheme="minorHAnsi"/>
          <w:szCs w:val="22"/>
          <w:highlight w:val="green"/>
        </w:rPr>
        <w:t>post tab after the project is completed</w:t>
      </w:r>
      <w:r w:rsidR="003F730E" w:rsidRPr="005356AB">
        <w:rPr>
          <w:rFonts w:cstheme="minorHAnsi"/>
          <w:szCs w:val="22"/>
          <w:highlight w:val="green"/>
        </w:rPr>
        <w:t xml:space="preserve"> ensuring that systems are designed to specifications. </w:t>
      </w:r>
    </w:p>
    <w:p w14:paraId="6F9D94EF" w14:textId="1D373895" w:rsidR="00967F0D" w:rsidRPr="00967F0D" w:rsidRDefault="003F730E" w:rsidP="00531B33">
      <w:pPr>
        <w:spacing w:before="220" w:after="220"/>
        <w:ind w:left="720" w:hanging="270"/>
        <w:jc w:val="both"/>
        <w:rPr>
          <w:rFonts w:cstheme="minorHAnsi"/>
          <w:szCs w:val="22"/>
        </w:rPr>
      </w:pPr>
      <w:r w:rsidRPr="005356AB">
        <w:rPr>
          <w:rFonts w:cstheme="minorHAnsi"/>
          <w:szCs w:val="22"/>
          <w:highlight w:val="green"/>
        </w:rPr>
        <w:t>•</w:t>
      </w:r>
      <w:r w:rsidRPr="005356AB">
        <w:rPr>
          <w:rFonts w:cstheme="minorHAnsi"/>
          <w:szCs w:val="22"/>
          <w:highlight w:val="green"/>
        </w:rPr>
        <w:tab/>
        <w:t>Contractor is responsible to provide a project manager to be site for the length of the project to ensure detail and optimum performance for the scope of work being performed.</w:t>
      </w:r>
    </w:p>
    <w:p w14:paraId="0EBA97BA" w14:textId="77777777" w:rsidR="009E7630" w:rsidRPr="009E7630" w:rsidRDefault="009E7630" w:rsidP="00F920C8">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Any power, water, or HVAC shutdowns must be coordinated and approved in advance by JPS Facilities.</w:t>
      </w:r>
    </w:p>
    <w:p w14:paraId="275B8281" w14:textId="77777777" w:rsidR="009E7630" w:rsidRPr="009E7630" w:rsidRDefault="009E7630" w:rsidP="00F920C8">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Contractor shall provide detailed lift plans, rigging diagrams, and safety plans for all crane activities.</w:t>
      </w:r>
    </w:p>
    <w:p w14:paraId="3566CB3F" w14:textId="3446B28A" w:rsidR="00463D67" w:rsidRPr="00463D67" w:rsidRDefault="009E7630" w:rsidP="00463D67">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All materials and workmanship shall be in accordance with the latest industry standards and manufacturer recommendations.</w:t>
      </w:r>
    </w:p>
    <w:p w14:paraId="173C9C3D" w14:textId="2E9E7C0F" w:rsidR="00463D67" w:rsidRDefault="009E7630" w:rsidP="00FE2BA5">
      <w:pPr>
        <w:pStyle w:val="ListParagraph"/>
        <w:numPr>
          <w:ilvl w:val="0"/>
          <w:numId w:val="24"/>
        </w:numPr>
        <w:spacing w:before="220" w:after="220"/>
        <w:jc w:val="both"/>
        <w:rPr>
          <w:rFonts w:cstheme="minorHAnsi"/>
          <w:szCs w:val="22"/>
        </w:rPr>
      </w:pPr>
      <w:r w:rsidRPr="00FE2BA5">
        <w:rPr>
          <w:rFonts w:cstheme="minorHAnsi"/>
          <w:szCs w:val="22"/>
        </w:rPr>
        <w:t>Contractor shall maintain a clean, organized, and safe job site throughout the duration of the project.</w:t>
      </w:r>
    </w:p>
    <w:p w14:paraId="5E6871A7" w14:textId="1AAA1584" w:rsidR="00FE2BA5" w:rsidRPr="005356AB" w:rsidRDefault="00FE2BA5" w:rsidP="00FE2BA5">
      <w:pPr>
        <w:pStyle w:val="ListParagraph"/>
        <w:numPr>
          <w:ilvl w:val="0"/>
          <w:numId w:val="24"/>
        </w:numPr>
        <w:spacing w:before="220" w:after="220"/>
        <w:jc w:val="both"/>
        <w:rPr>
          <w:rFonts w:cstheme="minorHAnsi"/>
          <w:szCs w:val="22"/>
          <w:highlight w:val="green"/>
        </w:rPr>
      </w:pPr>
      <w:r w:rsidRPr="005356AB">
        <w:rPr>
          <w:rFonts w:cstheme="minorHAnsi"/>
          <w:szCs w:val="22"/>
          <w:highlight w:val="green"/>
        </w:rPr>
        <w:t xml:space="preserve">Contractor shall provide a third-party commission team to verify the programming, controls, building automation and performance per the specifications of the design. </w:t>
      </w:r>
    </w:p>
    <w:p w14:paraId="51354957" w14:textId="77777777" w:rsidR="009E7630" w:rsidRPr="009E7630" w:rsidRDefault="009E7630" w:rsidP="009E7630">
      <w:pPr>
        <w:spacing w:before="220" w:after="220"/>
        <w:jc w:val="both"/>
        <w:rPr>
          <w:rFonts w:cstheme="minorHAnsi"/>
          <w:szCs w:val="22"/>
        </w:rPr>
      </w:pPr>
      <w:r w:rsidRPr="009E7630">
        <w:rPr>
          <w:rFonts w:cstheme="minorHAnsi"/>
          <w:szCs w:val="22"/>
        </w:rPr>
        <w:t>Scope of Work</w:t>
      </w:r>
    </w:p>
    <w:p w14:paraId="044B65FA" w14:textId="77777777" w:rsidR="009E7630" w:rsidRPr="009E7630" w:rsidRDefault="009E7630" w:rsidP="009E7630">
      <w:pPr>
        <w:spacing w:before="220" w:after="220"/>
        <w:jc w:val="both"/>
        <w:rPr>
          <w:rFonts w:cstheme="minorHAnsi"/>
          <w:szCs w:val="22"/>
        </w:rPr>
      </w:pPr>
      <w:r w:rsidRPr="009E7630">
        <w:rPr>
          <w:rFonts w:cstheme="minorHAnsi"/>
          <w:szCs w:val="22"/>
        </w:rPr>
        <w:t>A. Demolition and Removal</w:t>
      </w:r>
    </w:p>
    <w:p w14:paraId="5B93D35A" w14:textId="77777777" w:rsidR="009E7630" w:rsidRPr="009E7630" w:rsidRDefault="009E7630" w:rsidP="00224A2F">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Isolate and lock out all utilities serving the existing chiller.</w:t>
      </w:r>
    </w:p>
    <w:p w14:paraId="512011FD" w14:textId="77777777" w:rsidR="009E7630" w:rsidRPr="009E7630" w:rsidRDefault="009E7630" w:rsidP="00224A2F">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Remove all electrical, chilled water (CHW), and condenser water (CW) piping back to the first set of isolation valves.</w:t>
      </w:r>
    </w:p>
    <w:p w14:paraId="565EFF22" w14:textId="2733546D" w:rsidR="009E7630" w:rsidRPr="009E7630" w:rsidRDefault="009E7630" w:rsidP="00224A2F">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 xml:space="preserve">Safely prepare, disconnect, and </w:t>
      </w:r>
      <w:r w:rsidRPr="00531B33">
        <w:rPr>
          <w:rFonts w:cstheme="minorHAnsi"/>
          <w:szCs w:val="22"/>
        </w:rPr>
        <w:t>remove the existing 1</w:t>
      </w:r>
      <w:r w:rsidR="00531B33" w:rsidRPr="00531B33">
        <w:rPr>
          <w:rFonts w:cstheme="minorHAnsi"/>
          <w:szCs w:val="22"/>
        </w:rPr>
        <w:t>80</w:t>
      </w:r>
      <w:r w:rsidRPr="00531B33">
        <w:rPr>
          <w:rFonts w:cstheme="minorHAnsi"/>
          <w:szCs w:val="22"/>
        </w:rPr>
        <w:t>-ton centrifugal chiller</w:t>
      </w:r>
      <w:r w:rsidRPr="009E7630">
        <w:rPr>
          <w:rFonts w:cstheme="minorHAnsi"/>
          <w:szCs w:val="22"/>
        </w:rPr>
        <w:t xml:space="preserve"> using approved lifting and rigging methods, coordinated with JPS Facilities.</w:t>
      </w:r>
    </w:p>
    <w:p w14:paraId="156EAE98" w14:textId="77777777" w:rsidR="009E7630" w:rsidRPr="009E7630" w:rsidRDefault="009E7630" w:rsidP="00224A2F">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Remove and dispose of all demolished materials in accordance with local environmental regulations.</w:t>
      </w:r>
    </w:p>
    <w:p w14:paraId="522CBEA1" w14:textId="77777777" w:rsidR="009E7630" w:rsidRPr="009E7630" w:rsidRDefault="009E7630" w:rsidP="009E7630">
      <w:pPr>
        <w:spacing w:before="220" w:after="220"/>
        <w:jc w:val="both"/>
        <w:rPr>
          <w:rFonts w:cstheme="minorHAnsi"/>
          <w:szCs w:val="22"/>
        </w:rPr>
      </w:pPr>
      <w:r w:rsidRPr="009E7630">
        <w:rPr>
          <w:rFonts w:cstheme="minorHAnsi"/>
          <w:szCs w:val="22"/>
        </w:rPr>
        <w:lastRenderedPageBreak/>
        <w:t>B. Installation of New Chiller</w:t>
      </w:r>
    </w:p>
    <w:p w14:paraId="199A1649" w14:textId="332EFA2C" w:rsidR="009E7630" w:rsidRPr="009E7630" w:rsidRDefault="009E7630" w:rsidP="009E7EDC">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Furnish and install a new high-efficiency centrifugal chiller</w:t>
      </w:r>
      <w:r w:rsidR="00775CA3">
        <w:rPr>
          <w:rFonts w:cstheme="minorHAnsi"/>
          <w:szCs w:val="22"/>
        </w:rPr>
        <w:t>, screw chiller and magnetic baring chiller</w:t>
      </w:r>
      <w:r w:rsidRPr="009E7630">
        <w:rPr>
          <w:rFonts w:cstheme="minorHAnsi"/>
          <w:szCs w:val="22"/>
        </w:rPr>
        <w:t xml:space="preserve"> (Trane or York or Equivalent) of equal or greater capacity.</w:t>
      </w:r>
    </w:p>
    <w:p w14:paraId="4755A24B" w14:textId="77777777" w:rsidR="009E7630" w:rsidRPr="009E7630" w:rsidRDefault="009E7630" w:rsidP="009E7EDC">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Rig and set the new chiller in the designated penthouse mechanical area per manufacturer guidelines.</w:t>
      </w:r>
    </w:p>
    <w:p w14:paraId="3B4004CB" w14:textId="77777777" w:rsidR="009E7630" w:rsidRPr="009E7630" w:rsidRDefault="009E7630" w:rsidP="009E7EDC">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Fabricate and install new CHW and CW piping from the new chiller to the existing isolation valves, including all required fittings, supports, and anchors.</w:t>
      </w:r>
    </w:p>
    <w:p w14:paraId="2204A8A7" w14:textId="40B411D5" w:rsidR="009E7630" w:rsidRPr="009E7630" w:rsidRDefault="009E7630" w:rsidP="009E7EDC">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r>
      <w:r w:rsidRPr="007B7144">
        <w:rPr>
          <w:rFonts w:cstheme="minorHAnsi"/>
          <w:szCs w:val="22"/>
        </w:rPr>
        <w:t xml:space="preserve">Replace existing isolation control valves </w:t>
      </w:r>
      <w:r w:rsidR="007B7144">
        <w:rPr>
          <w:rFonts w:cstheme="minorHAnsi"/>
          <w:szCs w:val="22"/>
        </w:rPr>
        <w:t>associated with chiller 2</w:t>
      </w:r>
    </w:p>
    <w:p w14:paraId="27C6DE65" w14:textId="77777777" w:rsidR="009E7630" w:rsidRPr="009E7630" w:rsidRDefault="009E7630" w:rsidP="009E7EDC">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Reconnect and reconfigure existing electrical power, including conduit, wiring, and disconnects, as required for the new equipment.</w:t>
      </w:r>
    </w:p>
    <w:p w14:paraId="134E865C" w14:textId="77777777" w:rsidR="009E7630" w:rsidRPr="009E7630" w:rsidRDefault="009E7630" w:rsidP="009E7EDC">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Reconnect and reconfigure refrigerant relief piping to the new chiller per code.</w:t>
      </w:r>
    </w:p>
    <w:p w14:paraId="58530584" w14:textId="7C567B2D" w:rsidR="00D75A90" w:rsidRPr="00D75A90" w:rsidRDefault="009E7630" w:rsidP="00D75A90">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r>
      <w:r w:rsidRPr="00D75A90">
        <w:rPr>
          <w:rFonts w:cstheme="minorHAnsi"/>
          <w:szCs w:val="22"/>
        </w:rPr>
        <w:t>Provide new pipe insulation on all new and modified piping and repair any damaged existing insulation.</w:t>
      </w:r>
    </w:p>
    <w:p w14:paraId="5EDDD9A5" w14:textId="7B708DE2" w:rsidR="00FE2BA5" w:rsidRPr="00760124" w:rsidRDefault="009E7630" w:rsidP="00D75A90">
      <w:pPr>
        <w:pStyle w:val="ListParagraph"/>
        <w:numPr>
          <w:ilvl w:val="0"/>
          <w:numId w:val="26"/>
        </w:numPr>
        <w:spacing w:before="220" w:after="220" w:line="360" w:lineRule="auto"/>
        <w:jc w:val="both"/>
        <w:rPr>
          <w:rFonts w:cstheme="minorHAnsi"/>
          <w:szCs w:val="22"/>
        </w:rPr>
      </w:pPr>
      <w:r w:rsidRPr="0047219F">
        <w:rPr>
          <w:rFonts w:cstheme="minorHAnsi"/>
          <w:szCs w:val="22"/>
        </w:rPr>
        <w:t>Restore any disturbed walls, floors, or penetrations to pre installation conditions, including</w:t>
      </w:r>
      <w:r w:rsidRPr="009E7630">
        <w:rPr>
          <w:rFonts w:cstheme="minorHAnsi"/>
          <w:szCs w:val="22"/>
        </w:rPr>
        <w:t xml:space="preserve"> firestopping with STI products and finishes</w:t>
      </w:r>
      <w:r w:rsidR="00D75A90">
        <w:rPr>
          <w:rFonts w:cstheme="minorHAnsi"/>
          <w:szCs w:val="22"/>
        </w:rPr>
        <w:t xml:space="preserve">. </w:t>
      </w:r>
      <w:r w:rsidR="00D75A90" w:rsidRPr="00100FAF">
        <w:rPr>
          <w:rFonts w:cstheme="minorHAnsi"/>
          <w:szCs w:val="22"/>
          <w:highlight w:val="green"/>
        </w:rPr>
        <w:t>Furnish and install metal siding and rebuilding of exterior wall for penthouse where chiller 2 is being brought in.</w:t>
      </w:r>
      <w:r w:rsidR="00D75A90" w:rsidRPr="00760124">
        <w:rPr>
          <w:rFonts w:cstheme="minorHAnsi"/>
          <w:szCs w:val="22"/>
        </w:rPr>
        <w:t xml:space="preserve"> </w:t>
      </w:r>
    </w:p>
    <w:p w14:paraId="0B208239" w14:textId="0A1D5B6B" w:rsidR="00D75A90" w:rsidRPr="005356AB" w:rsidRDefault="00FE2BA5" w:rsidP="00D75A90">
      <w:pPr>
        <w:pStyle w:val="ListParagraph"/>
        <w:numPr>
          <w:ilvl w:val="0"/>
          <w:numId w:val="26"/>
        </w:numPr>
        <w:spacing w:before="220" w:after="220" w:line="360" w:lineRule="auto"/>
        <w:jc w:val="both"/>
        <w:rPr>
          <w:rFonts w:cstheme="minorHAnsi"/>
          <w:szCs w:val="22"/>
          <w:highlight w:val="green"/>
        </w:rPr>
      </w:pPr>
      <w:r w:rsidRPr="005356AB">
        <w:rPr>
          <w:rFonts w:cstheme="minorHAnsi"/>
          <w:szCs w:val="22"/>
          <w:highlight w:val="green"/>
        </w:rPr>
        <w:t xml:space="preserve">Furnish and install new </w:t>
      </w:r>
      <w:r w:rsidR="00D75A90" w:rsidRPr="005356AB">
        <w:rPr>
          <w:rFonts w:cstheme="minorHAnsi"/>
          <w:szCs w:val="22"/>
          <w:highlight w:val="green"/>
        </w:rPr>
        <w:t>CHW and CW pumps that serve chiller 2.</w:t>
      </w:r>
    </w:p>
    <w:p w14:paraId="697F56EB" w14:textId="22D56C68" w:rsidR="00D75A90" w:rsidRPr="005356AB" w:rsidRDefault="00D75A90" w:rsidP="00D75A90">
      <w:pPr>
        <w:pStyle w:val="ListParagraph"/>
        <w:numPr>
          <w:ilvl w:val="0"/>
          <w:numId w:val="26"/>
        </w:numPr>
        <w:spacing w:before="220" w:after="220" w:line="360" w:lineRule="auto"/>
        <w:jc w:val="both"/>
        <w:rPr>
          <w:rFonts w:cstheme="minorHAnsi"/>
          <w:szCs w:val="22"/>
          <w:highlight w:val="green"/>
        </w:rPr>
      </w:pPr>
      <w:r w:rsidRPr="005356AB">
        <w:rPr>
          <w:rFonts w:cstheme="minorHAnsi"/>
          <w:szCs w:val="22"/>
          <w:highlight w:val="green"/>
        </w:rPr>
        <w:t>Furnish and install new piping, valve, actuators that serve the CHW and CW loop</w:t>
      </w:r>
      <w:r w:rsidR="00A8515A">
        <w:rPr>
          <w:rFonts w:cstheme="minorHAnsi"/>
          <w:szCs w:val="22"/>
          <w:highlight w:val="green"/>
        </w:rPr>
        <w:t xml:space="preserve"> that serve chiller 2</w:t>
      </w:r>
      <w:r w:rsidRPr="005356AB">
        <w:rPr>
          <w:rFonts w:cstheme="minorHAnsi"/>
          <w:szCs w:val="22"/>
          <w:highlight w:val="green"/>
        </w:rPr>
        <w:t>.</w:t>
      </w:r>
    </w:p>
    <w:p w14:paraId="5A9CB174" w14:textId="2348D0AB" w:rsidR="00D75A90" w:rsidRPr="005356AB" w:rsidRDefault="00D75A90" w:rsidP="00D75A90">
      <w:pPr>
        <w:pStyle w:val="ListParagraph"/>
        <w:numPr>
          <w:ilvl w:val="0"/>
          <w:numId w:val="26"/>
        </w:numPr>
        <w:spacing w:before="220" w:after="220" w:line="360" w:lineRule="auto"/>
        <w:jc w:val="both"/>
        <w:rPr>
          <w:rFonts w:cstheme="minorHAnsi"/>
          <w:szCs w:val="22"/>
          <w:highlight w:val="green"/>
        </w:rPr>
      </w:pPr>
      <w:r w:rsidRPr="005356AB">
        <w:rPr>
          <w:rFonts w:cstheme="minorHAnsi"/>
          <w:szCs w:val="22"/>
          <w:highlight w:val="green"/>
        </w:rPr>
        <w:t>Furnish and install new exhaust lover on the side of the penthouse.</w:t>
      </w:r>
    </w:p>
    <w:p w14:paraId="1F2E3967" w14:textId="62AFAA39" w:rsidR="00D75A90" w:rsidRPr="005356AB" w:rsidRDefault="00D75A90" w:rsidP="00D75A90">
      <w:pPr>
        <w:pStyle w:val="ListParagraph"/>
        <w:numPr>
          <w:ilvl w:val="0"/>
          <w:numId w:val="26"/>
        </w:numPr>
        <w:spacing w:before="220" w:after="220" w:line="360" w:lineRule="auto"/>
        <w:jc w:val="both"/>
        <w:rPr>
          <w:rFonts w:cstheme="minorHAnsi"/>
          <w:szCs w:val="22"/>
          <w:highlight w:val="green"/>
        </w:rPr>
      </w:pPr>
      <w:r w:rsidRPr="005356AB">
        <w:rPr>
          <w:rFonts w:cstheme="minorHAnsi"/>
          <w:szCs w:val="22"/>
          <w:highlight w:val="green"/>
        </w:rPr>
        <w:t xml:space="preserve">Furnish and install refrigerate alarm at entrance of mechanical room. </w:t>
      </w:r>
    </w:p>
    <w:p w14:paraId="23B2DC05" w14:textId="77777777" w:rsidR="009E7630" w:rsidRPr="009E7630" w:rsidRDefault="009E7630" w:rsidP="009E7630">
      <w:pPr>
        <w:spacing w:before="220" w:after="220"/>
        <w:jc w:val="both"/>
        <w:rPr>
          <w:rFonts w:cstheme="minorHAnsi"/>
          <w:szCs w:val="22"/>
        </w:rPr>
      </w:pPr>
      <w:r w:rsidRPr="009E7630">
        <w:rPr>
          <w:rFonts w:cstheme="minorHAnsi"/>
          <w:szCs w:val="22"/>
        </w:rPr>
        <w:t>C. Controls and BAS Integration</w:t>
      </w:r>
    </w:p>
    <w:p w14:paraId="1FAF64FD" w14:textId="77777777" w:rsidR="009E7630" w:rsidRPr="009E7630" w:rsidRDefault="009E7630" w:rsidP="008A091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Coordinate with CLIMATEC to integrate the new chiller into the existing Building Automation System (BAS).</w:t>
      </w:r>
    </w:p>
    <w:p w14:paraId="26C21398" w14:textId="77777777" w:rsidR="009E7630" w:rsidRPr="009E7630" w:rsidRDefault="009E7630" w:rsidP="008A091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Verify all control points, alarms, and sequences of operation during startup and commissioning.</w:t>
      </w:r>
    </w:p>
    <w:p w14:paraId="7E766999" w14:textId="77777777" w:rsidR="009E7630" w:rsidRPr="009E7630" w:rsidRDefault="009E7630" w:rsidP="008A0914">
      <w:pPr>
        <w:spacing w:before="220" w:after="220"/>
        <w:jc w:val="both"/>
        <w:rPr>
          <w:rFonts w:cstheme="minorHAnsi"/>
          <w:szCs w:val="22"/>
        </w:rPr>
      </w:pPr>
      <w:r w:rsidRPr="009E7630">
        <w:rPr>
          <w:rFonts w:cstheme="minorHAnsi"/>
          <w:szCs w:val="22"/>
        </w:rPr>
        <w:t>D. Startup, Testing, and Commissioning</w:t>
      </w:r>
    </w:p>
    <w:p w14:paraId="1FBDFDB2" w14:textId="77777777" w:rsidR="009E7630" w:rsidRPr="009E7630" w:rsidRDefault="009E7630" w:rsidP="008A091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Coordinate with the manufacturer’s authorized representative for factory startup and testing.</w:t>
      </w:r>
    </w:p>
    <w:p w14:paraId="56BA4F22" w14:textId="77777777" w:rsidR="009E7630" w:rsidRPr="009E7630" w:rsidRDefault="009E7630" w:rsidP="008A091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Perform operational verification, system balancing, and commissioning to confirm performance per design specifications.</w:t>
      </w:r>
    </w:p>
    <w:p w14:paraId="447AB167" w14:textId="77777777" w:rsidR="009E7630" w:rsidRPr="009E7630" w:rsidRDefault="009E7630" w:rsidP="008A091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Provide on-site training for JPS operations and maintenance staff upon project completion.</w:t>
      </w:r>
    </w:p>
    <w:p w14:paraId="31F4A565" w14:textId="77777777" w:rsidR="009E7630" w:rsidRPr="009E7630" w:rsidRDefault="009E7630" w:rsidP="008A091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Deliver all as-built drawings, O&amp;M manuals, warranties, and startup reports to JPS Facilities at turnover.</w:t>
      </w:r>
    </w:p>
    <w:p w14:paraId="1179D987" w14:textId="77777777" w:rsidR="009E7630" w:rsidRPr="009E7630" w:rsidRDefault="009E7630" w:rsidP="009E7630">
      <w:pPr>
        <w:spacing w:before="220" w:after="220"/>
        <w:jc w:val="both"/>
        <w:rPr>
          <w:rFonts w:cstheme="minorHAnsi"/>
          <w:szCs w:val="22"/>
        </w:rPr>
      </w:pPr>
      <w:r w:rsidRPr="009E7630">
        <w:rPr>
          <w:rFonts w:cstheme="minorHAnsi"/>
          <w:szCs w:val="22"/>
        </w:rPr>
        <w:lastRenderedPageBreak/>
        <w:t>________________________________________</w:t>
      </w:r>
    </w:p>
    <w:p w14:paraId="0A9ACE9D" w14:textId="77777777" w:rsidR="009E7630" w:rsidRPr="009E7630" w:rsidRDefault="009E7630" w:rsidP="009E7630">
      <w:pPr>
        <w:spacing w:before="220" w:after="220"/>
        <w:jc w:val="both"/>
        <w:rPr>
          <w:rFonts w:cstheme="minorHAnsi"/>
          <w:szCs w:val="22"/>
        </w:rPr>
      </w:pPr>
      <w:r w:rsidRPr="009E7630">
        <w:rPr>
          <w:rFonts w:cstheme="minorHAnsi"/>
          <w:szCs w:val="22"/>
        </w:rPr>
        <w:t>E. Work Schedule and Logistics</w:t>
      </w:r>
    </w:p>
    <w:p w14:paraId="6FF503D8"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All crane, rigging, and lifting operations shall occur on weekend days or as scheduled with JPS Facilities to minimize impact to operations.</w:t>
      </w:r>
    </w:p>
    <w:p w14:paraId="25A1791F"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Contractor shall coordinate delivery routes, staging areas, and temporary closures with JPS and Security.</w:t>
      </w:r>
    </w:p>
    <w:p w14:paraId="3EB05348"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Work hours and access restrictions shall comply with facility requirements.</w:t>
      </w:r>
    </w:p>
    <w:p w14:paraId="0D77D3C4"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Temporary barriers, signage, and protection shall be provided to ensure safe pedestrian and staff access around the work area.</w:t>
      </w:r>
    </w:p>
    <w:p w14:paraId="4903BB2D" w14:textId="77777777" w:rsidR="009E7630" w:rsidRPr="009E7630" w:rsidRDefault="009E7630" w:rsidP="009E7630">
      <w:pPr>
        <w:spacing w:before="220" w:after="220"/>
        <w:jc w:val="both"/>
        <w:rPr>
          <w:rFonts w:cstheme="minorHAnsi"/>
          <w:szCs w:val="22"/>
        </w:rPr>
      </w:pPr>
      <w:r w:rsidRPr="009E7630">
        <w:rPr>
          <w:rFonts w:cstheme="minorHAnsi"/>
          <w:szCs w:val="22"/>
        </w:rPr>
        <w:t>________________________________________</w:t>
      </w:r>
    </w:p>
    <w:p w14:paraId="2F30974C" w14:textId="77777777" w:rsidR="009E7630" w:rsidRPr="009E7630" w:rsidRDefault="009E7630" w:rsidP="009E7630">
      <w:pPr>
        <w:spacing w:before="220" w:after="220"/>
        <w:jc w:val="both"/>
        <w:rPr>
          <w:rFonts w:cstheme="minorHAnsi"/>
          <w:szCs w:val="22"/>
        </w:rPr>
      </w:pPr>
      <w:r w:rsidRPr="009E7630">
        <w:rPr>
          <w:rFonts w:cstheme="minorHAnsi"/>
          <w:szCs w:val="22"/>
        </w:rPr>
        <w:t>F. Contractor Deliverables</w:t>
      </w:r>
    </w:p>
    <w:p w14:paraId="7629124D"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Lift plan and rigging plan for equipment removal and installation.</w:t>
      </w:r>
    </w:p>
    <w:p w14:paraId="20B0100E"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Safety plan and ICRA documentation.</w:t>
      </w:r>
    </w:p>
    <w:p w14:paraId="1D64BB23"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Commissioning plan and startup checklist.</w:t>
      </w:r>
    </w:p>
    <w:p w14:paraId="535D9904" w14:textId="48C4031F" w:rsidR="00DA1611" w:rsidRPr="009E7630" w:rsidRDefault="009E7630" w:rsidP="00DA1611">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As-built drawings (mechanical, electrical, and controls).</w:t>
      </w:r>
    </w:p>
    <w:p w14:paraId="11128D55" w14:textId="77777777" w:rsid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O&amp;M manuals and manufacturer warranty documentation.</w:t>
      </w:r>
    </w:p>
    <w:p w14:paraId="480B17BC" w14:textId="105FE49A" w:rsidR="00DA1611" w:rsidRPr="009E7630" w:rsidRDefault="00DA1611" w:rsidP="00DA1611">
      <w:pPr>
        <w:spacing w:before="220" w:after="220"/>
        <w:ind w:left="720" w:hanging="360"/>
        <w:jc w:val="both"/>
        <w:rPr>
          <w:rFonts w:cstheme="minorHAnsi"/>
          <w:szCs w:val="22"/>
        </w:rPr>
      </w:pPr>
      <w:r w:rsidRPr="00DA1611">
        <w:rPr>
          <w:rFonts w:cstheme="minorHAnsi"/>
          <w:szCs w:val="22"/>
          <w:highlight w:val="green"/>
        </w:rPr>
        <w:t>•</w:t>
      </w:r>
      <w:r w:rsidRPr="00DA1611">
        <w:rPr>
          <w:rFonts w:cstheme="minorHAnsi"/>
          <w:szCs w:val="22"/>
          <w:highlight w:val="green"/>
        </w:rPr>
        <w:tab/>
        <w:t>Pre and Post TAB reports provided to JPS Leadership.</w:t>
      </w:r>
      <w:r>
        <w:rPr>
          <w:rFonts w:cstheme="minorHAnsi"/>
          <w:szCs w:val="22"/>
        </w:rPr>
        <w:t xml:space="preserve"> </w:t>
      </w:r>
    </w:p>
    <w:p w14:paraId="0FC49D25" w14:textId="7272852B" w:rsidR="009E7630" w:rsidRDefault="009E7630" w:rsidP="008A0914">
      <w:pPr>
        <w:spacing w:before="220" w:after="220"/>
        <w:ind w:left="720" w:hanging="360"/>
        <w:jc w:val="both"/>
        <w:rPr>
          <w:rFonts w:cstheme="minorHAnsi"/>
          <w:szCs w:val="22"/>
        </w:rPr>
      </w:pPr>
      <w:r w:rsidRPr="00D00DF7">
        <w:rPr>
          <w:rFonts w:cstheme="minorHAnsi"/>
          <w:szCs w:val="22"/>
          <w:highlight w:val="green"/>
        </w:rPr>
        <w:t>•</w:t>
      </w:r>
      <w:r w:rsidRPr="00D00DF7">
        <w:rPr>
          <w:rFonts w:cstheme="minorHAnsi"/>
          <w:szCs w:val="22"/>
          <w:highlight w:val="green"/>
        </w:rPr>
        <w:tab/>
        <w:t>Training session for JPS maintenance staff</w:t>
      </w:r>
      <w:r w:rsidR="00994732" w:rsidRPr="00D00DF7">
        <w:rPr>
          <w:rFonts w:cstheme="minorHAnsi"/>
          <w:szCs w:val="22"/>
          <w:highlight w:val="green"/>
        </w:rPr>
        <w:t xml:space="preserve"> on all new installed equipment and CLIMATEC controls that serve the equipment.</w:t>
      </w:r>
      <w:r w:rsidR="00994732">
        <w:rPr>
          <w:rFonts w:cstheme="minorHAnsi"/>
          <w:szCs w:val="22"/>
        </w:rPr>
        <w:t xml:space="preserve"> </w:t>
      </w:r>
    </w:p>
    <w:p w14:paraId="1FD8E44F" w14:textId="77777777" w:rsidR="00DA1611" w:rsidRPr="00DA1611" w:rsidRDefault="00DA1611" w:rsidP="00DA1611">
      <w:pPr>
        <w:spacing w:before="220" w:after="220"/>
        <w:jc w:val="both"/>
        <w:rPr>
          <w:rFonts w:cstheme="minorHAnsi"/>
          <w:szCs w:val="22"/>
        </w:rPr>
      </w:pPr>
    </w:p>
    <w:p w14:paraId="04CD4ED1" w14:textId="77777777" w:rsidR="009E7630" w:rsidRPr="009E7630" w:rsidRDefault="009E7630" w:rsidP="009E7630">
      <w:pPr>
        <w:spacing w:before="220" w:after="220"/>
        <w:jc w:val="both"/>
        <w:rPr>
          <w:rFonts w:cstheme="minorHAnsi"/>
          <w:szCs w:val="22"/>
        </w:rPr>
      </w:pPr>
      <w:r w:rsidRPr="009E7630">
        <w:rPr>
          <w:rFonts w:cstheme="minorHAnsi"/>
          <w:szCs w:val="22"/>
        </w:rPr>
        <w:t>________________________________________</w:t>
      </w:r>
    </w:p>
    <w:p w14:paraId="09BD9155" w14:textId="77777777" w:rsidR="009E7630" w:rsidRPr="009E7630" w:rsidRDefault="009E7630" w:rsidP="009E7630">
      <w:pPr>
        <w:spacing w:before="220" w:after="220"/>
        <w:jc w:val="both"/>
        <w:rPr>
          <w:rFonts w:cstheme="minorHAnsi"/>
          <w:szCs w:val="22"/>
        </w:rPr>
      </w:pPr>
      <w:r w:rsidRPr="009E7630">
        <w:rPr>
          <w:rFonts w:cstheme="minorHAnsi"/>
          <w:szCs w:val="22"/>
        </w:rPr>
        <w:t>G. Preferred Equipment</w:t>
      </w:r>
    </w:p>
    <w:p w14:paraId="487D0DD8" w14:textId="154C5923"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Manufacturer: Trane or York or Equivalent</w:t>
      </w:r>
      <w:r w:rsidR="008A0914">
        <w:rPr>
          <w:rFonts w:cstheme="minorHAnsi"/>
          <w:szCs w:val="22"/>
        </w:rPr>
        <w:t>.</w:t>
      </w:r>
    </w:p>
    <w:p w14:paraId="0088F881" w14:textId="58783146"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Type: High-efficiency centrifugal chiller</w:t>
      </w:r>
      <w:r w:rsidR="00F000DB">
        <w:rPr>
          <w:rFonts w:cstheme="minorHAnsi"/>
          <w:szCs w:val="22"/>
        </w:rPr>
        <w:t>, screw chiller and magnetic baring chiller</w:t>
      </w:r>
    </w:p>
    <w:p w14:paraId="1C9D0A3C" w14:textId="6BD0A935" w:rsidR="00EC7C8E" w:rsidRDefault="009E7630" w:rsidP="008A0914">
      <w:pPr>
        <w:spacing w:before="220" w:after="220"/>
        <w:ind w:left="720" w:hanging="360"/>
        <w:jc w:val="both"/>
      </w:pPr>
      <w:r w:rsidRPr="009E7630">
        <w:rPr>
          <w:rFonts w:cstheme="minorHAnsi"/>
          <w:szCs w:val="22"/>
        </w:rPr>
        <w:t>•</w:t>
      </w:r>
      <w:r w:rsidRPr="009E7630">
        <w:rPr>
          <w:rFonts w:cstheme="minorHAnsi"/>
          <w:szCs w:val="22"/>
        </w:rPr>
        <w:tab/>
        <w:t>Capacity:</w:t>
      </w:r>
      <w:r w:rsidR="00625999">
        <w:rPr>
          <w:rFonts w:cstheme="minorHAnsi"/>
          <w:szCs w:val="22"/>
        </w:rPr>
        <w:t xml:space="preserve"> 185 </w:t>
      </w:r>
      <w:r w:rsidRPr="009E7630">
        <w:rPr>
          <w:rFonts w:cstheme="minorHAnsi"/>
          <w:szCs w:val="22"/>
        </w:rPr>
        <w:t>tons (nominal)</w:t>
      </w:r>
      <w:bookmarkStart w:id="78" w:name="_Ref55198810"/>
      <w:bookmarkStart w:id="79" w:name="_Ref62571440"/>
      <w:r w:rsidR="008A0914">
        <w:rPr>
          <w:rFonts w:cstheme="minorHAnsi"/>
          <w:szCs w:val="22"/>
        </w:rPr>
        <w:t>.</w:t>
      </w:r>
    </w:p>
    <w:p w14:paraId="7B6CB469" w14:textId="77777777" w:rsidR="009E7630" w:rsidRPr="009E7630" w:rsidRDefault="009E7630" w:rsidP="009E7630">
      <w:pPr>
        <w:spacing w:before="220" w:after="220"/>
        <w:jc w:val="both"/>
      </w:pPr>
    </w:p>
    <w:p w14:paraId="4F9E5718"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8"/>
      <w:bookmarkEnd w:id="79"/>
    </w:p>
    <w:p w14:paraId="08800F82"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 xml:space="preserve">optional renewal terms </w:t>
      </w:r>
      <w:r w:rsidRPr="009A3EA6">
        <w:rPr>
          <w:rFonts w:eastAsia="Calibri"/>
          <w:highlight w:val="lightGray"/>
        </w:rPr>
        <w:lastRenderedPageBreak/>
        <w:t>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33DFB542"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2839864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41E25CAA"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2409C90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267251F6"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0ABF0F3B"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5EB7FB23"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532A4A1A" w14:textId="0F78E0AD"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one</w:t>
      </w:r>
      <w:r w:rsidR="009E7630">
        <w:rPr>
          <w:rFonts w:eastAsia="Calibri"/>
          <w:b/>
          <w:szCs w:val="22"/>
          <w:highlight w:val="yellow"/>
        </w:rPr>
        <w:t xml:space="preserve"> (1) </w:t>
      </w:r>
      <w:r w:rsidRPr="009A3EA6">
        <w:rPr>
          <w:rFonts w:eastAsia="Calibri"/>
          <w:b/>
          <w:szCs w:val="22"/>
          <w:highlight w:val="yellow"/>
        </w:rPr>
        <w:t>year</w:t>
      </w:r>
      <w:r w:rsidRPr="009A3EA6">
        <w:rPr>
          <w:rFonts w:eastAsia="Calibri" w:cs="Times New Roman"/>
          <w:szCs w:val="22"/>
        </w:rPr>
        <w:t xml:space="preserve">. 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18699FDD"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2726A1A7"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10143845"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9E7630">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9E7630">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w:t>
      </w:r>
      <w:r w:rsidRPr="009A3EA6">
        <w:rPr>
          <w:rFonts w:cs="Times New Roman"/>
          <w:szCs w:val="22"/>
          <w:lang w:eastAsia="ar-SA"/>
        </w:rPr>
        <w:lastRenderedPageBreak/>
        <w:t>factors stated in this Solicitation.   Any Respondent’s failure to provide complete and full responses to the requested information may lead to disqualification of such Solicitation Response.</w:t>
      </w:r>
    </w:p>
    <w:p w14:paraId="72BF762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6"/>
    </w:p>
    <w:p w14:paraId="36255E49"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529EEA5D" w14:textId="7A8BC106"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r w:rsidR="008A0914">
        <w:rPr>
          <w:rFonts w:cs="Times New Roman"/>
          <w:szCs w:val="22"/>
          <w:lang w:eastAsia="ar-SA"/>
        </w:rPr>
        <w:t>.</w:t>
      </w:r>
    </w:p>
    <w:p w14:paraId="3591D571"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36B619DB"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030ABD2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E084049"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2D9721A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19F34BE1"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 xml:space="preserve">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2"/>
    </w:p>
    <w:p w14:paraId="25B2B767"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5432BAE4"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393899D1"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4B71AA5C"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2A1778B" w14:textId="373D276E"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773ED74"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656972CD" w14:textId="09B315C5"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p>
    <w:p w14:paraId="1965FF63"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903356E" w14:textId="3FFF0EC8"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0B25AD35"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3F7281A0"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26E3B9E2"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095ED604"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lastRenderedPageBreak/>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164512CD"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72EEF08D"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538F4643"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3A8747B1"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72D6127C"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1990204D"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4933EA30"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67AC0076"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4C9AA494"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58746350"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3" w:name="_BPDC_LN_INS_1139"/>
      <w:bookmarkStart w:id="94" w:name="_BPDC_PR_INS_1140"/>
      <w:bookmarkEnd w:id="93"/>
      <w:bookmarkEnd w:id="94"/>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3D1486A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412DA92"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6257B2BB"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5970A9C4"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522DAB6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36D502D0"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577E630C"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26AAADE9"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7CDE825B" w14:textId="07CF9DEE" w:rsidR="00EC7C8E" w:rsidRPr="009E7630" w:rsidRDefault="009E7630" w:rsidP="009E7630">
            <w:pPr>
              <w:keepNext/>
              <w:keepLines/>
              <w:tabs>
                <w:tab w:val="left" w:pos="-720"/>
              </w:tabs>
              <w:suppressAutoHyphens/>
              <w:jc w:val="center"/>
              <w:rPr>
                <w:rFonts w:cs="Times New Roman"/>
                <w:b/>
                <w:sz w:val="32"/>
              </w:rPr>
            </w:pPr>
            <w:r>
              <w:rPr>
                <w:rFonts w:cs="Times New Roman"/>
                <w:b/>
                <w:sz w:val="32"/>
              </w:rPr>
              <w:t>25</w:t>
            </w:r>
          </w:p>
        </w:tc>
        <w:sdt>
          <w:sdtPr>
            <w:rPr>
              <w:rFonts w:cs="Times New Roman"/>
              <w:b/>
              <w:sz w:val="32"/>
              <w:szCs w:val="32"/>
            </w:rPr>
            <w:id w:val="-1986547009"/>
            <w:placeholder>
              <w:docPart w:val="F323480DFD0C4224B0348851C997DD44"/>
            </w:placeholder>
          </w:sdtPr>
          <w:sdtContent>
            <w:tc>
              <w:tcPr>
                <w:tcW w:w="1530" w:type="dxa"/>
                <w:tcBorders>
                  <w:top w:val="nil"/>
                  <w:left w:val="nil"/>
                  <w:bottom w:val="single" w:sz="4" w:space="0" w:color="auto"/>
                  <w:right w:val="single" w:sz="4" w:space="0" w:color="auto"/>
                </w:tcBorders>
                <w:vAlign w:val="center"/>
              </w:tcPr>
              <w:p w14:paraId="7F3BDE8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5182193A"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24D9C5B3" w14:textId="77777777" w:rsidR="00EC7C8E" w:rsidRPr="009E7630" w:rsidRDefault="00EC7C8E" w:rsidP="009E7630">
            <w:pPr>
              <w:keepNext/>
              <w:keepLines/>
              <w:tabs>
                <w:tab w:val="left" w:pos="-720"/>
              </w:tabs>
              <w:suppressAutoHyphens/>
              <w:jc w:val="center"/>
              <w:rPr>
                <w:rFonts w:cs="Times New Roman"/>
                <w:b/>
                <w:sz w:val="24"/>
              </w:rPr>
            </w:pPr>
            <w:r w:rsidRPr="009E7630">
              <w:rPr>
                <w:rFonts w:cs="Times New Roman"/>
                <w:b/>
                <w:sz w:val="24"/>
              </w:rPr>
              <w:t>THIS SECTION WILL BE SCORED BY THE EVALUATION COMMITTEE</w:t>
            </w:r>
          </w:p>
        </w:tc>
      </w:tr>
      <w:tr w:rsidR="00EC7C8E" w:rsidRPr="009A3EA6" w14:paraId="6411BF80"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70E9E90"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56E5C1A5" w14:textId="42EA66B6" w:rsidR="00EC7C8E" w:rsidRPr="009E7630" w:rsidRDefault="009E7630" w:rsidP="008A0914">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5201AB1F0AA34B2FB8300A6FDE7013DF"/>
            </w:placeholder>
          </w:sdtPr>
          <w:sdtContent>
            <w:tc>
              <w:tcPr>
                <w:tcW w:w="1530" w:type="dxa"/>
                <w:tcBorders>
                  <w:top w:val="nil"/>
                  <w:left w:val="nil"/>
                  <w:bottom w:val="single" w:sz="4" w:space="0" w:color="auto"/>
                  <w:right w:val="single" w:sz="4" w:space="0" w:color="auto"/>
                </w:tcBorders>
                <w:vAlign w:val="center"/>
              </w:tcPr>
              <w:p w14:paraId="4742ADC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FE209E7"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17EC7648"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65826765" w14:textId="35733740" w:rsidR="00EC7C8E" w:rsidRPr="009E7630" w:rsidRDefault="009E7630" w:rsidP="008A0914">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B2BCDFB791D34BF8BDC7613E087F57B5"/>
            </w:placeholder>
          </w:sdtPr>
          <w:sdtContent>
            <w:tc>
              <w:tcPr>
                <w:tcW w:w="1530" w:type="dxa"/>
                <w:tcBorders>
                  <w:top w:val="nil"/>
                  <w:left w:val="nil"/>
                  <w:bottom w:val="single" w:sz="4" w:space="0" w:color="auto"/>
                  <w:right w:val="single" w:sz="4" w:space="0" w:color="auto"/>
                </w:tcBorders>
                <w:vAlign w:val="center"/>
              </w:tcPr>
              <w:p w14:paraId="56C5733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D2BDD35"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4DA2C599"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788360F6" w14:textId="23BB948F" w:rsidR="00EC7C8E" w:rsidRPr="009E7630" w:rsidRDefault="009E7630" w:rsidP="008A0914">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E688D6AD3D604E0AB8E3101105C7AE7C"/>
            </w:placeholder>
          </w:sdtPr>
          <w:sdtContent>
            <w:tc>
              <w:tcPr>
                <w:tcW w:w="1530" w:type="dxa"/>
                <w:tcBorders>
                  <w:top w:val="nil"/>
                  <w:left w:val="nil"/>
                  <w:bottom w:val="single" w:sz="4" w:space="0" w:color="auto"/>
                  <w:right w:val="single" w:sz="4" w:space="0" w:color="auto"/>
                </w:tcBorders>
                <w:vAlign w:val="center"/>
              </w:tcPr>
              <w:p w14:paraId="632BAA2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3342DAF0"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36D20CD3" w14:textId="4D159ACB" w:rsidR="00EC7C8E" w:rsidRPr="009A3EA6" w:rsidRDefault="00DA4F62" w:rsidP="009E7630">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p>
        </w:tc>
      </w:tr>
      <w:tr w:rsidR="00EC7C8E" w:rsidRPr="009A3EA6" w14:paraId="77D7FC66"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26D5EC53"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7CFB899D"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33FAC380"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362AD573"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D90F3B5C1CB84A79AC50CECAFC669CA2"/>
            </w:placeholder>
          </w:sdtPr>
          <w:sdtContent>
            <w:tc>
              <w:tcPr>
                <w:tcW w:w="1530" w:type="dxa"/>
                <w:tcBorders>
                  <w:top w:val="nil"/>
                  <w:left w:val="single" w:sz="4" w:space="0" w:color="auto"/>
                  <w:bottom w:val="single" w:sz="4" w:space="0" w:color="auto"/>
                  <w:right w:val="single" w:sz="4" w:space="0" w:color="auto"/>
                </w:tcBorders>
                <w:vAlign w:val="center"/>
              </w:tcPr>
              <w:p w14:paraId="244B6F5A"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30F97381"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8DB3588"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CA19904"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781CE7"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657F89C"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6CD0EE6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D90F3B5C1CB84A79AC50CECAFC669CA2"/>
                </w:placeholder>
              </w:sdtPr>
              <w:sdtContent>
                <w:r w:rsidRPr="009A3EA6">
                  <w:rPr>
                    <w:rFonts w:cs="Times New Roman"/>
                    <w:b/>
                    <w:bCs/>
                    <w:szCs w:val="22"/>
                  </w:rPr>
                  <w:t>__________________________________________</w:t>
                </w:r>
              </w:sdtContent>
            </w:sdt>
          </w:p>
        </w:tc>
      </w:tr>
      <w:tr w:rsidR="00EC7C8E" w:rsidRPr="009A3EA6" w14:paraId="659D21BF"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17E93BE3" w14:textId="77777777" w:rsidR="00EC7C8E" w:rsidRPr="009A3EA6" w:rsidRDefault="00EC7C8E" w:rsidP="00EC7C8E">
            <w:pPr>
              <w:keepNext/>
              <w:keepLines/>
              <w:tabs>
                <w:tab w:val="left" w:pos="-720"/>
              </w:tabs>
              <w:suppressAutoHyphens/>
              <w:jc w:val="both"/>
              <w:rPr>
                <w:b/>
                <w:sz w:val="8"/>
                <w:szCs w:val="6"/>
              </w:rPr>
            </w:pPr>
          </w:p>
          <w:p w14:paraId="69AB2451"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D90F3B5C1CB84A79AC50CECAFC669CA2"/>
                </w:placeholder>
              </w:sdtPr>
              <w:sdtContent>
                <w:r w:rsidRPr="009A3EA6">
                  <w:rPr>
                    <w:rFonts w:cs="Times New Roman"/>
                    <w:b/>
                    <w:szCs w:val="22"/>
                  </w:rPr>
                  <w:t>_____________________________________</w:t>
                </w:r>
              </w:sdtContent>
            </w:sdt>
          </w:p>
        </w:tc>
      </w:tr>
      <w:tr w:rsidR="00EC7C8E" w:rsidRPr="009A3EA6" w14:paraId="0E254F37"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582492EC" w14:textId="6B1C1AD3" w:rsidR="00EC7C8E" w:rsidRPr="009A3EA6" w:rsidRDefault="009E7630" w:rsidP="00EC7C8E">
            <w:pPr>
              <w:tabs>
                <w:tab w:val="left" w:pos="-720"/>
              </w:tabs>
              <w:suppressAutoHyphens/>
              <w:jc w:val="center"/>
              <w:rPr>
                <w:rFonts w:cs="Times New Roman"/>
                <w:b/>
                <w:szCs w:val="22"/>
              </w:rPr>
            </w:pPr>
            <w:r w:rsidRPr="009E7630">
              <w:rPr>
                <w:rFonts w:cs="Times New Roman"/>
                <w:b/>
                <w:sz w:val="36"/>
                <w:szCs w:val="24"/>
              </w:rPr>
              <w:t>RFP #20261362623 Chiller Replacement (</w:t>
            </w:r>
            <w:r w:rsidR="006B1726">
              <w:rPr>
                <w:rFonts w:cs="Times New Roman"/>
                <w:b/>
                <w:sz w:val="36"/>
                <w:szCs w:val="24"/>
              </w:rPr>
              <w:t xml:space="preserve">JPOC </w:t>
            </w:r>
            <w:r w:rsidRPr="009E7630">
              <w:rPr>
                <w:rFonts w:cs="Times New Roman"/>
                <w:b/>
                <w:sz w:val="36"/>
                <w:szCs w:val="24"/>
              </w:rPr>
              <w:t>1400</w:t>
            </w:r>
            <w:r>
              <w:rPr>
                <w:rFonts w:cs="Times New Roman"/>
                <w:b/>
                <w:sz w:val="36"/>
                <w:szCs w:val="24"/>
              </w:rPr>
              <w:t>)</w:t>
            </w:r>
          </w:p>
        </w:tc>
      </w:tr>
    </w:tbl>
    <w:p w14:paraId="485C9E89" w14:textId="77777777" w:rsidR="00EC7C8E" w:rsidRPr="009A3EA6" w:rsidRDefault="00EC7C8E" w:rsidP="00EC7C8E">
      <w:pPr>
        <w:jc w:val="center"/>
        <w:rPr>
          <w:rFonts w:cs="Times New Roman"/>
          <w:b/>
          <w:sz w:val="40"/>
          <w:szCs w:val="40"/>
        </w:rPr>
      </w:pPr>
      <w:r w:rsidRPr="009A3EA6">
        <w:rPr>
          <w:b/>
          <w:sz w:val="18"/>
          <w:szCs w:val="6"/>
        </w:rPr>
        <w:br w:type="page"/>
      </w:r>
      <w:bookmarkStart w:id="95" w:name="ExA"/>
      <w:r w:rsidRPr="009A3EA6">
        <w:rPr>
          <w:rFonts w:cs="Times New Roman"/>
          <w:b/>
          <w:sz w:val="40"/>
          <w:szCs w:val="40"/>
        </w:rPr>
        <w:lastRenderedPageBreak/>
        <w:t>Exhibit A</w:t>
      </w:r>
    </w:p>
    <w:bookmarkEnd w:id="95"/>
    <w:p w14:paraId="243AD865"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245A19DE" w14:textId="0CDBABDD" w:rsidR="00EC7C8E" w:rsidRDefault="009E7630" w:rsidP="00EC7C8E">
      <w:pPr>
        <w:jc w:val="center"/>
        <w:rPr>
          <w:rFonts w:cs="Times New Roman"/>
          <w:b/>
          <w:sz w:val="36"/>
          <w:szCs w:val="36"/>
          <w:u w:val="single"/>
        </w:rPr>
      </w:pPr>
      <w:r w:rsidRPr="009E7630">
        <w:rPr>
          <w:rFonts w:cs="Times New Roman"/>
          <w:b/>
          <w:sz w:val="36"/>
          <w:szCs w:val="36"/>
          <w:u w:val="single"/>
        </w:rPr>
        <w:t>RFP #20261362623 Chiller Replacement (</w:t>
      </w:r>
      <w:r w:rsidR="006B1726">
        <w:rPr>
          <w:rFonts w:cs="Times New Roman"/>
          <w:b/>
          <w:sz w:val="36"/>
          <w:szCs w:val="36"/>
          <w:u w:val="single"/>
        </w:rPr>
        <w:t xml:space="preserve">JPOC </w:t>
      </w:r>
      <w:r w:rsidRPr="009E7630">
        <w:rPr>
          <w:rFonts w:cs="Times New Roman"/>
          <w:b/>
          <w:sz w:val="36"/>
          <w:szCs w:val="36"/>
          <w:u w:val="single"/>
        </w:rPr>
        <w:t>1400</w:t>
      </w:r>
      <w:r>
        <w:rPr>
          <w:rFonts w:cs="Times New Roman"/>
          <w:b/>
          <w:sz w:val="36"/>
          <w:szCs w:val="36"/>
          <w:u w:val="single"/>
        </w:rPr>
        <w:t>)</w:t>
      </w:r>
    </w:p>
    <w:p w14:paraId="4B1AF9B3" w14:textId="77777777" w:rsidR="009E7630" w:rsidRDefault="009E7630" w:rsidP="00EC7C8E">
      <w:pPr>
        <w:jc w:val="center"/>
        <w:rPr>
          <w:rFonts w:cs="Times New Roman"/>
          <w:b/>
          <w:sz w:val="36"/>
          <w:szCs w:val="36"/>
          <w:u w:val="single"/>
        </w:rPr>
      </w:pPr>
    </w:p>
    <w:p w14:paraId="0704FD99" w14:textId="77777777" w:rsidR="009E7630" w:rsidRPr="009A3EA6" w:rsidRDefault="009E7630" w:rsidP="00EC7C8E">
      <w:pPr>
        <w:jc w:val="center"/>
        <w:rPr>
          <w:rFonts w:cs="Times New Roman"/>
          <w:szCs w:val="22"/>
        </w:rPr>
      </w:pPr>
    </w:p>
    <w:p w14:paraId="4098F5A4" w14:textId="77777777" w:rsidR="005112CC" w:rsidRPr="00E87C2E" w:rsidRDefault="005112CC" w:rsidP="005112CC">
      <w:pPr>
        <w:jc w:val="center"/>
        <w:rPr>
          <w:rFonts w:cs="Times New Roman"/>
          <w:szCs w:val="22"/>
        </w:rPr>
      </w:pPr>
    </w:p>
    <w:p w14:paraId="47146B03" w14:textId="77777777" w:rsidR="005112CC" w:rsidRPr="00F81740" w:rsidRDefault="005112CC" w:rsidP="005112CC">
      <w:pPr>
        <w:spacing w:after="120"/>
        <w:jc w:val="both"/>
        <w:rPr>
          <w:rFonts w:eastAsia="Calibri" w:cs="Times New Roman"/>
        </w:rPr>
      </w:pPr>
      <w:r w:rsidRPr="00F81740">
        <w:rPr>
          <w:rFonts w:eastAsia="Calibri" w:cs="Times New Roman"/>
          <w:b/>
          <w:bCs/>
          <w:szCs w:val="22"/>
        </w:rPr>
        <w:t>Respondents must include all costs associated with use of the solution.</w:t>
      </w:r>
      <w:r w:rsidRPr="00F81740">
        <w:t xml:space="preserve"> </w:t>
      </w:r>
      <w:r w:rsidRPr="00F81740">
        <w:rPr>
          <w:rFonts w:eastAsia="Calibri" w:cs="Times New Roman"/>
          <w:b/>
          <w:bCs/>
          <w:szCs w:val="22"/>
        </w:rPr>
        <w:t xml:space="preserve">Any costs not included in the Solicitation Response cannot be charged to the </w:t>
      </w:r>
      <w:proofErr w:type="gramStart"/>
      <w:r w:rsidRPr="00F81740">
        <w:rPr>
          <w:rFonts w:eastAsia="Calibri" w:cs="Times New Roman"/>
          <w:b/>
          <w:bCs/>
          <w:szCs w:val="22"/>
        </w:rPr>
        <w:t>District</w:t>
      </w:r>
      <w:proofErr w:type="gramEnd"/>
      <w:r w:rsidRPr="00F81740">
        <w:rPr>
          <w:rFonts w:eastAsia="Calibri" w:cs="Times New Roman"/>
          <w:b/>
          <w:bCs/>
          <w:szCs w:val="22"/>
        </w:rPr>
        <w:t>.</w:t>
      </w:r>
      <w:r w:rsidRPr="00F81740">
        <w:rPr>
          <w:rFonts w:eastAsia="Calibri" w:cs="Times New Roman"/>
          <w:szCs w:val="22"/>
        </w:rPr>
        <w:t xml:space="preserve"> Include the basis for your pricing model, e.g., the number of users/licenses, the number of locations, or another metric. Include all applicable costs </w:t>
      </w:r>
      <w:r w:rsidRPr="00F81740">
        <w:rPr>
          <w:rFonts w:cs="Times New Roman"/>
          <w:szCs w:val="22"/>
        </w:rPr>
        <w:t>including</w:t>
      </w:r>
      <w:r w:rsidRPr="00F81740">
        <w:rPr>
          <w:rFonts w:eastAsia="Calibri" w:cs="Times New Roman"/>
          <w:szCs w:val="22"/>
        </w:rPr>
        <w:t xml:space="preserve"> any assumptions on which the pricing is based. </w:t>
      </w:r>
    </w:p>
    <w:p w14:paraId="755A1D64" w14:textId="77777777" w:rsidR="005112CC" w:rsidRPr="00F81740" w:rsidRDefault="005112CC" w:rsidP="005112CC"/>
    <w:tbl>
      <w:tblPr>
        <w:tblStyle w:val="TableGrid1"/>
        <w:tblW w:w="4816" w:type="pct"/>
        <w:tblLook w:val="04A0" w:firstRow="1" w:lastRow="0" w:firstColumn="1" w:lastColumn="0" w:noHBand="0" w:noVBand="1"/>
      </w:tblPr>
      <w:tblGrid>
        <w:gridCol w:w="4719"/>
        <w:gridCol w:w="2238"/>
        <w:gridCol w:w="2049"/>
      </w:tblGrid>
      <w:tr w:rsidR="005112CC" w:rsidRPr="00F81740" w14:paraId="757BB86A" w14:textId="77777777" w:rsidTr="00BB121C">
        <w:trPr>
          <w:trHeight w:val="403"/>
        </w:trPr>
        <w:tc>
          <w:tcPr>
            <w:tcW w:w="4719" w:type="dxa"/>
            <w:shd w:val="clear" w:color="auto" w:fill="000000"/>
            <w:vAlign w:val="center"/>
          </w:tcPr>
          <w:p w14:paraId="1D267439" w14:textId="77777777" w:rsidR="005112CC" w:rsidRPr="00F81740" w:rsidRDefault="005112CC" w:rsidP="00BB121C">
            <w:pPr>
              <w:jc w:val="center"/>
              <w:rPr>
                <w:sz w:val="28"/>
              </w:rPr>
            </w:pPr>
            <w:r w:rsidRPr="00F81740">
              <w:rPr>
                <w:sz w:val="28"/>
              </w:rPr>
              <w:t>Description</w:t>
            </w:r>
          </w:p>
        </w:tc>
        <w:tc>
          <w:tcPr>
            <w:tcW w:w="2238" w:type="dxa"/>
            <w:shd w:val="clear" w:color="auto" w:fill="000000"/>
            <w:vAlign w:val="center"/>
          </w:tcPr>
          <w:p w14:paraId="674581F3" w14:textId="77777777" w:rsidR="005112CC" w:rsidRPr="00F81740" w:rsidRDefault="005112CC" w:rsidP="00BB121C">
            <w:pPr>
              <w:jc w:val="center"/>
              <w:rPr>
                <w:sz w:val="28"/>
              </w:rPr>
            </w:pPr>
            <w:r w:rsidRPr="00F81740">
              <w:rPr>
                <w:sz w:val="28"/>
              </w:rPr>
              <w:t>Price</w:t>
            </w:r>
          </w:p>
        </w:tc>
        <w:tc>
          <w:tcPr>
            <w:tcW w:w="2049" w:type="dxa"/>
            <w:shd w:val="clear" w:color="auto" w:fill="000000"/>
            <w:vAlign w:val="center"/>
          </w:tcPr>
          <w:p w14:paraId="70973FE9" w14:textId="77777777" w:rsidR="005112CC" w:rsidRPr="00F81740" w:rsidRDefault="005112CC" w:rsidP="00BB121C">
            <w:pPr>
              <w:jc w:val="center"/>
              <w:rPr>
                <w:sz w:val="28"/>
              </w:rPr>
            </w:pPr>
            <w:r w:rsidRPr="00F81740">
              <w:rPr>
                <w:sz w:val="28"/>
              </w:rPr>
              <w:t>Total</w:t>
            </w:r>
          </w:p>
        </w:tc>
      </w:tr>
      <w:tr w:rsidR="005112CC" w:rsidRPr="00F81740" w14:paraId="63BBCA6B" w14:textId="77777777" w:rsidTr="00BB121C">
        <w:trPr>
          <w:trHeight w:val="359"/>
        </w:trPr>
        <w:tc>
          <w:tcPr>
            <w:tcW w:w="4719" w:type="dxa"/>
            <w:vAlign w:val="center"/>
          </w:tcPr>
          <w:p w14:paraId="265EB491" w14:textId="77777777" w:rsidR="005112CC" w:rsidRPr="00F81740" w:rsidRDefault="005112CC" w:rsidP="00BB121C"/>
        </w:tc>
        <w:tc>
          <w:tcPr>
            <w:tcW w:w="2238" w:type="dxa"/>
            <w:vAlign w:val="center"/>
          </w:tcPr>
          <w:p w14:paraId="1A41F479" w14:textId="77777777" w:rsidR="005112CC" w:rsidRPr="00F81740" w:rsidRDefault="005112CC" w:rsidP="00BB121C">
            <w:pPr>
              <w:jc w:val="center"/>
            </w:pPr>
          </w:p>
        </w:tc>
        <w:tc>
          <w:tcPr>
            <w:tcW w:w="2049" w:type="dxa"/>
            <w:vAlign w:val="center"/>
          </w:tcPr>
          <w:p w14:paraId="6F4C789B" w14:textId="77777777" w:rsidR="005112CC" w:rsidRPr="00F81740" w:rsidRDefault="005112CC" w:rsidP="00BB121C">
            <w:pPr>
              <w:jc w:val="center"/>
            </w:pPr>
          </w:p>
        </w:tc>
      </w:tr>
      <w:tr w:rsidR="005112CC" w:rsidRPr="00F81740" w14:paraId="2FAF5500" w14:textId="77777777" w:rsidTr="00BB121C">
        <w:trPr>
          <w:trHeight w:val="359"/>
        </w:trPr>
        <w:tc>
          <w:tcPr>
            <w:tcW w:w="4719" w:type="dxa"/>
            <w:vAlign w:val="center"/>
          </w:tcPr>
          <w:p w14:paraId="36514B4E" w14:textId="77777777" w:rsidR="005112CC" w:rsidRPr="00F81740" w:rsidRDefault="005112CC" w:rsidP="00BB121C"/>
        </w:tc>
        <w:tc>
          <w:tcPr>
            <w:tcW w:w="2238" w:type="dxa"/>
            <w:vAlign w:val="center"/>
          </w:tcPr>
          <w:p w14:paraId="67C2C068" w14:textId="77777777" w:rsidR="005112CC" w:rsidRPr="00F81740" w:rsidRDefault="005112CC" w:rsidP="00BB121C">
            <w:pPr>
              <w:jc w:val="center"/>
            </w:pPr>
          </w:p>
        </w:tc>
        <w:tc>
          <w:tcPr>
            <w:tcW w:w="2049" w:type="dxa"/>
            <w:vAlign w:val="center"/>
          </w:tcPr>
          <w:p w14:paraId="355C4427" w14:textId="77777777" w:rsidR="005112CC" w:rsidRPr="00F81740" w:rsidRDefault="005112CC" w:rsidP="00BB121C">
            <w:pPr>
              <w:jc w:val="center"/>
            </w:pPr>
          </w:p>
        </w:tc>
      </w:tr>
      <w:tr w:rsidR="005112CC" w:rsidRPr="00F81740" w14:paraId="31382B50" w14:textId="77777777" w:rsidTr="00BB121C">
        <w:trPr>
          <w:trHeight w:val="359"/>
        </w:trPr>
        <w:tc>
          <w:tcPr>
            <w:tcW w:w="4719" w:type="dxa"/>
            <w:vAlign w:val="center"/>
          </w:tcPr>
          <w:p w14:paraId="745CA9C1" w14:textId="77777777" w:rsidR="005112CC" w:rsidRPr="00F81740" w:rsidRDefault="005112CC" w:rsidP="00BB121C"/>
        </w:tc>
        <w:tc>
          <w:tcPr>
            <w:tcW w:w="2238" w:type="dxa"/>
            <w:vAlign w:val="center"/>
          </w:tcPr>
          <w:p w14:paraId="21E93944" w14:textId="77777777" w:rsidR="005112CC" w:rsidRPr="00F81740" w:rsidRDefault="005112CC" w:rsidP="00BB121C">
            <w:pPr>
              <w:jc w:val="center"/>
            </w:pPr>
          </w:p>
        </w:tc>
        <w:tc>
          <w:tcPr>
            <w:tcW w:w="2049" w:type="dxa"/>
            <w:vAlign w:val="center"/>
          </w:tcPr>
          <w:p w14:paraId="0B46ABC4" w14:textId="77777777" w:rsidR="005112CC" w:rsidRPr="00F81740" w:rsidRDefault="005112CC" w:rsidP="00BB121C">
            <w:pPr>
              <w:jc w:val="center"/>
            </w:pPr>
          </w:p>
        </w:tc>
      </w:tr>
      <w:tr w:rsidR="005112CC" w:rsidRPr="00F81740" w14:paraId="148A5D64" w14:textId="77777777" w:rsidTr="00BB121C">
        <w:trPr>
          <w:trHeight w:val="359"/>
        </w:trPr>
        <w:tc>
          <w:tcPr>
            <w:tcW w:w="4719" w:type="dxa"/>
            <w:vAlign w:val="center"/>
          </w:tcPr>
          <w:p w14:paraId="52E25CE0" w14:textId="77777777" w:rsidR="005112CC" w:rsidRPr="00F81740" w:rsidRDefault="005112CC" w:rsidP="00BB121C"/>
        </w:tc>
        <w:tc>
          <w:tcPr>
            <w:tcW w:w="2238" w:type="dxa"/>
            <w:vAlign w:val="center"/>
          </w:tcPr>
          <w:p w14:paraId="5111DBC9" w14:textId="77777777" w:rsidR="005112CC" w:rsidRPr="00F81740" w:rsidRDefault="005112CC" w:rsidP="00BB121C">
            <w:pPr>
              <w:jc w:val="center"/>
            </w:pPr>
          </w:p>
        </w:tc>
        <w:tc>
          <w:tcPr>
            <w:tcW w:w="2049" w:type="dxa"/>
            <w:vAlign w:val="center"/>
          </w:tcPr>
          <w:p w14:paraId="352982C4" w14:textId="77777777" w:rsidR="005112CC" w:rsidRPr="00F81740" w:rsidRDefault="005112CC" w:rsidP="00BB121C">
            <w:pPr>
              <w:jc w:val="center"/>
            </w:pPr>
          </w:p>
        </w:tc>
      </w:tr>
      <w:tr w:rsidR="005112CC" w:rsidRPr="00F81740" w14:paraId="0CF2860B" w14:textId="77777777" w:rsidTr="00BB121C">
        <w:trPr>
          <w:trHeight w:val="359"/>
        </w:trPr>
        <w:tc>
          <w:tcPr>
            <w:tcW w:w="4719" w:type="dxa"/>
            <w:vAlign w:val="center"/>
          </w:tcPr>
          <w:p w14:paraId="1B2D840C" w14:textId="77777777" w:rsidR="005112CC" w:rsidRPr="00F81740" w:rsidRDefault="005112CC" w:rsidP="00BB121C"/>
        </w:tc>
        <w:tc>
          <w:tcPr>
            <w:tcW w:w="2238" w:type="dxa"/>
            <w:vAlign w:val="center"/>
          </w:tcPr>
          <w:p w14:paraId="3C2F751C" w14:textId="77777777" w:rsidR="005112CC" w:rsidRPr="00F81740" w:rsidRDefault="005112CC" w:rsidP="00BB121C">
            <w:pPr>
              <w:jc w:val="center"/>
            </w:pPr>
          </w:p>
        </w:tc>
        <w:tc>
          <w:tcPr>
            <w:tcW w:w="2049" w:type="dxa"/>
            <w:vAlign w:val="center"/>
          </w:tcPr>
          <w:p w14:paraId="03AC8838" w14:textId="77777777" w:rsidR="005112CC" w:rsidRPr="00F81740" w:rsidRDefault="005112CC" w:rsidP="00BB121C">
            <w:pPr>
              <w:jc w:val="center"/>
            </w:pPr>
          </w:p>
        </w:tc>
      </w:tr>
      <w:tr w:rsidR="005112CC" w:rsidRPr="00F81740" w14:paraId="7D21FAC4" w14:textId="77777777" w:rsidTr="00BB121C">
        <w:trPr>
          <w:trHeight w:val="359"/>
        </w:trPr>
        <w:tc>
          <w:tcPr>
            <w:tcW w:w="4719" w:type="dxa"/>
            <w:vAlign w:val="center"/>
          </w:tcPr>
          <w:p w14:paraId="4F0D023A" w14:textId="77777777" w:rsidR="005112CC" w:rsidRPr="00F81740" w:rsidRDefault="005112CC" w:rsidP="00BB121C"/>
        </w:tc>
        <w:tc>
          <w:tcPr>
            <w:tcW w:w="2238" w:type="dxa"/>
            <w:vAlign w:val="center"/>
          </w:tcPr>
          <w:p w14:paraId="411B47AF" w14:textId="77777777" w:rsidR="005112CC" w:rsidRPr="00F81740" w:rsidRDefault="005112CC" w:rsidP="00BB121C">
            <w:pPr>
              <w:jc w:val="center"/>
            </w:pPr>
          </w:p>
        </w:tc>
        <w:tc>
          <w:tcPr>
            <w:tcW w:w="2049" w:type="dxa"/>
            <w:vAlign w:val="center"/>
          </w:tcPr>
          <w:p w14:paraId="4E99CB88" w14:textId="77777777" w:rsidR="005112CC" w:rsidRPr="00F81740" w:rsidRDefault="005112CC" w:rsidP="00BB121C">
            <w:pPr>
              <w:jc w:val="center"/>
            </w:pPr>
          </w:p>
        </w:tc>
      </w:tr>
      <w:tr w:rsidR="005112CC" w:rsidRPr="00F81740" w14:paraId="60CD429A" w14:textId="77777777" w:rsidTr="00BB121C">
        <w:trPr>
          <w:trHeight w:val="359"/>
        </w:trPr>
        <w:tc>
          <w:tcPr>
            <w:tcW w:w="4719" w:type="dxa"/>
            <w:vAlign w:val="center"/>
          </w:tcPr>
          <w:p w14:paraId="1B9E33A8" w14:textId="77777777" w:rsidR="005112CC" w:rsidRPr="00F81740" w:rsidRDefault="005112CC" w:rsidP="00BB121C">
            <w:pPr>
              <w:rPr>
                <w:rFonts w:cs="Times New Roman"/>
                <w:szCs w:val="22"/>
              </w:rPr>
            </w:pPr>
          </w:p>
        </w:tc>
        <w:tc>
          <w:tcPr>
            <w:tcW w:w="2238" w:type="dxa"/>
            <w:vAlign w:val="center"/>
          </w:tcPr>
          <w:p w14:paraId="1F3070A7" w14:textId="77777777" w:rsidR="005112CC" w:rsidRPr="00F81740" w:rsidRDefault="005112CC" w:rsidP="00BB121C">
            <w:pPr>
              <w:jc w:val="center"/>
              <w:rPr>
                <w:rFonts w:cs="Times New Roman"/>
                <w:szCs w:val="22"/>
              </w:rPr>
            </w:pPr>
          </w:p>
        </w:tc>
        <w:tc>
          <w:tcPr>
            <w:tcW w:w="2049" w:type="dxa"/>
            <w:vAlign w:val="center"/>
          </w:tcPr>
          <w:p w14:paraId="205E681F" w14:textId="77777777" w:rsidR="005112CC" w:rsidRPr="00F81740" w:rsidRDefault="005112CC" w:rsidP="00BB121C">
            <w:pPr>
              <w:jc w:val="center"/>
              <w:rPr>
                <w:rFonts w:cs="Times New Roman"/>
                <w:szCs w:val="22"/>
              </w:rPr>
            </w:pPr>
          </w:p>
        </w:tc>
      </w:tr>
      <w:tr w:rsidR="005112CC" w:rsidRPr="00F81740" w14:paraId="121456CA" w14:textId="77777777" w:rsidTr="00BB121C">
        <w:trPr>
          <w:trHeight w:val="359"/>
        </w:trPr>
        <w:tc>
          <w:tcPr>
            <w:tcW w:w="4719" w:type="dxa"/>
            <w:vAlign w:val="center"/>
          </w:tcPr>
          <w:p w14:paraId="3D8109E1" w14:textId="77777777" w:rsidR="005112CC" w:rsidRPr="00F81740" w:rsidRDefault="005112CC" w:rsidP="00BB121C">
            <w:pPr>
              <w:rPr>
                <w:rFonts w:cs="Times New Roman"/>
                <w:szCs w:val="22"/>
              </w:rPr>
            </w:pPr>
          </w:p>
        </w:tc>
        <w:tc>
          <w:tcPr>
            <w:tcW w:w="2238" w:type="dxa"/>
            <w:vAlign w:val="center"/>
          </w:tcPr>
          <w:p w14:paraId="1A64C0DA" w14:textId="77777777" w:rsidR="005112CC" w:rsidRPr="00F81740" w:rsidRDefault="005112CC" w:rsidP="00BB121C">
            <w:pPr>
              <w:jc w:val="center"/>
              <w:rPr>
                <w:rFonts w:cs="Times New Roman"/>
                <w:szCs w:val="22"/>
              </w:rPr>
            </w:pPr>
          </w:p>
        </w:tc>
        <w:tc>
          <w:tcPr>
            <w:tcW w:w="2049" w:type="dxa"/>
            <w:vAlign w:val="center"/>
          </w:tcPr>
          <w:p w14:paraId="264722F2" w14:textId="77777777" w:rsidR="005112CC" w:rsidRPr="00F81740" w:rsidRDefault="005112CC" w:rsidP="00BB121C">
            <w:pPr>
              <w:jc w:val="center"/>
              <w:rPr>
                <w:rFonts w:cs="Times New Roman"/>
                <w:szCs w:val="22"/>
              </w:rPr>
            </w:pPr>
          </w:p>
        </w:tc>
      </w:tr>
      <w:tr w:rsidR="005112CC" w:rsidRPr="00F81740" w14:paraId="2B668FE8" w14:textId="77777777" w:rsidTr="00BB121C">
        <w:trPr>
          <w:trHeight w:val="359"/>
        </w:trPr>
        <w:tc>
          <w:tcPr>
            <w:tcW w:w="4719" w:type="dxa"/>
            <w:vAlign w:val="center"/>
          </w:tcPr>
          <w:p w14:paraId="315231B1" w14:textId="77777777" w:rsidR="005112CC" w:rsidRPr="00F81740" w:rsidRDefault="005112CC" w:rsidP="00BB121C">
            <w:pPr>
              <w:rPr>
                <w:rFonts w:cs="Times New Roman"/>
                <w:szCs w:val="22"/>
              </w:rPr>
            </w:pPr>
          </w:p>
        </w:tc>
        <w:tc>
          <w:tcPr>
            <w:tcW w:w="2238" w:type="dxa"/>
            <w:vAlign w:val="center"/>
          </w:tcPr>
          <w:p w14:paraId="39491085" w14:textId="77777777" w:rsidR="005112CC" w:rsidRPr="00F81740" w:rsidRDefault="005112CC" w:rsidP="00BB121C">
            <w:pPr>
              <w:jc w:val="center"/>
              <w:rPr>
                <w:rFonts w:cs="Times New Roman"/>
                <w:szCs w:val="22"/>
              </w:rPr>
            </w:pPr>
          </w:p>
        </w:tc>
        <w:tc>
          <w:tcPr>
            <w:tcW w:w="2049" w:type="dxa"/>
            <w:vAlign w:val="center"/>
          </w:tcPr>
          <w:p w14:paraId="430B8127" w14:textId="77777777" w:rsidR="005112CC" w:rsidRPr="00F81740" w:rsidRDefault="005112CC" w:rsidP="00BB121C">
            <w:pPr>
              <w:jc w:val="center"/>
              <w:rPr>
                <w:rFonts w:cs="Times New Roman"/>
                <w:szCs w:val="22"/>
              </w:rPr>
            </w:pPr>
          </w:p>
        </w:tc>
      </w:tr>
    </w:tbl>
    <w:p w14:paraId="18AB8FD9" w14:textId="77777777" w:rsidR="005112CC" w:rsidRPr="009A3EA6" w:rsidRDefault="005112CC" w:rsidP="005112CC">
      <w:pPr>
        <w:rPr>
          <w:rFonts w:cs="Times New Roman"/>
          <w:b/>
          <w:sz w:val="24"/>
          <w:szCs w:val="24"/>
        </w:rPr>
      </w:pPr>
    </w:p>
    <w:p w14:paraId="08BA4623" w14:textId="77777777" w:rsidR="005112CC" w:rsidRPr="009A3EA6" w:rsidRDefault="005112CC" w:rsidP="005112CC">
      <w:pPr>
        <w:rPr>
          <w:rFonts w:cs="Times New Roman"/>
          <w:b/>
          <w:sz w:val="24"/>
          <w:szCs w:val="24"/>
        </w:rPr>
      </w:pPr>
    </w:p>
    <w:p w14:paraId="08DD8738" w14:textId="77777777" w:rsidR="00EC7C8E" w:rsidRPr="009A3EA6" w:rsidRDefault="00EC7C8E" w:rsidP="00EC7C8E">
      <w:pPr>
        <w:rPr>
          <w:rFonts w:cs="Times New Roman"/>
          <w:b/>
          <w:sz w:val="24"/>
          <w:szCs w:val="24"/>
        </w:rPr>
      </w:pPr>
    </w:p>
    <w:p w14:paraId="3599179E" w14:textId="77777777" w:rsidR="00EC7C8E" w:rsidRPr="009A3EA6" w:rsidRDefault="00EC7C8E" w:rsidP="00EC7C8E">
      <w:pPr>
        <w:rPr>
          <w:rFonts w:cs="Times New Roman"/>
          <w:b/>
          <w:sz w:val="24"/>
          <w:szCs w:val="24"/>
        </w:rPr>
      </w:pPr>
    </w:p>
    <w:p w14:paraId="4D2BE74B" w14:textId="77777777" w:rsidR="00EC7C8E" w:rsidRPr="009A3EA6" w:rsidRDefault="00EC7C8E" w:rsidP="00EC7C8E">
      <w:pPr>
        <w:rPr>
          <w:rFonts w:cs="Times New Roman"/>
          <w:b/>
          <w:sz w:val="24"/>
          <w:szCs w:val="24"/>
        </w:rPr>
      </w:pPr>
    </w:p>
    <w:p w14:paraId="28551724" w14:textId="77777777" w:rsidR="00EC7C8E" w:rsidRPr="009A3EA6" w:rsidRDefault="00EC7C8E" w:rsidP="00EC7C8E">
      <w:pPr>
        <w:rPr>
          <w:rFonts w:cs="Times New Roman"/>
          <w:b/>
          <w:sz w:val="24"/>
          <w:szCs w:val="24"/>
        </w:rPr>
      </w:pPr>
    </w:p>
    <w:p w14:paraId="63659352" w14:textId="77777777" w:rsidR="00EC7C8E" w:rsidRPr="009A3EA6" w:rsidRDefault="00EC7C8E" w:rsidP="00EC7C8E">
      <w:pPr>
        <w:rPr>
          <w:rFonts w:cs="Times New Roman"/>
          <w:b/>
          <w:sz w:val="24"/>
          <w:szCs w:val="24"/>
        </w:rPr>
      </w:pPr>
    </w:p>
    <w:p w14:paraId="4AD1A96C" w14:textId="77777777" w:rsidR="00EC7C8E" w:rsidRPr="009A3EA6" w:rsidRDefault="00EC7C8E" w:rsidP="00EC7C8E">
      <w:pPr>
        <w:rPr>
          <w:rFonts w:cs="Times New Roman"/>
          <w:b/>
          <w:sz w:val="24"/>
          <w:szCs w:val="24"/>
        </w:rPr>
      </w:pPr>
      <w:r w:rsidRPr="009A3EA6">
        <w:rPr>
          <w:rFonts w:cs="Times New Roman"/>
          <w:b/>
          <w:sz w:val="24"/>
          <w:szCs w:val="24"/>
        </w:rPr>
        <w:br w:type="page"/>
      </w:r>
    </w:p>
    <w:p w14:paraId="685D7F01" w14:textId="77777777" w:rsidR="00EC7C8E" w:rsidRPr="009A3EA6" w:rsidRDefault="00EC7C8E" w:rsidP="00EC7C8E">
      <w:pPr>
        <w:jc w:val="center"/>
        <w:rPr>
          <w:rFonts w:cs="Times New Roman"/>
          <w:b/>
          <w:sz w:val="40"/>
          <w:szCs w:val="40"/>
        </w:rPr>
      </w:pPr>
      <w:bookmarkStart w:id="96" w:name="ExB"/>
      <w:r w:rsidRPr="009A3EA6">
        <w:rPr>
          <w:rFonts w:cs="Times New Roman"/>
          <w:b/>
          <w:sz w:val="40"/>
          <w:szCs w:val="40"/>
        </w:rPr>
        <w:lastRenderedPageBreak/>
        <w:t>Exhibit B</w:t>
      </w:r>
    </w:p>
    <w:bookmarkEnd w:id="96"/>
    <w:p w14:paraId="65DE4358"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1ACA7C16" w14:textId="77777777" w:rsidR="00EC7C8E" w:rsidRPr="009A3EA6" w:rsidRDefault="00EC7C8E" w:rsidP="00EC7C8E">
      <w:pPr>
        <w:jc w:val="center"/>
        <w:rPr>
          <w:b/>
          <w:sz w:val="24"/>
        </w:rPr>
      </w:pPr>
    </w:p>
    <w:p w14:paraId="650707CB"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59C2F29A"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26E1E174"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4292DB02"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16E8BA97"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794AE4AE"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660E0D04"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4933DF65" w14:textId="7DBD47A8" w:rsidR="00EC7C8E" w:rsidRPr="002041D7" w:rsidRDefault="009E7630" w:rsidP="00EC7C8E">
            <w:pPr>
              <w:pStyle w:val="Heading2para"/>
              <w:tabs>
                <w:tab w:val="clear" w:pos="1282"/>
              </w:tabs>
              <w:spacing w:before="0" w:after="0"/>
              <w:ind w:left="0" w:firstLine="0"/>
              <w:jc w:val="center"/>
              <w:rPr>
                <w:rFonts w:cs="Times New Roman"/>
                <w:sz w:val="36"/>
                <w:szCs w:val="24"/>
              </w:rPr>
            </w:pPr>
            <w:r w:rsidRPr="009E7630">
              <w:rPr>
                <w:rFonts w:cs="Times New Roman"/>
                <w:b/>
                <w:sz w:val="36"/>
                <w:szCs w:val="24"/>
              </w:rPr>
              <w:t>RFP #20261362623 Chiller Replacement (</w:t>
            </w:r>
            <w:r w:rsidR="006B1726">
              <w:rPr>
                <w:rFonts w:cs="Times New Roman"/>
                <w:b/>
                <w:sz w:val="36"/>
                <w:szCs w:val="24"/>
              </w:rPr>
              <w:t xml:space="preserve">JPOC </w:t>
            </w:r>
            <w:r w:rsidRPr="009E7630">
              <w:rPr>
                <w:rFonts w:cs="Times New Roman"/>
                <w:b/>
                <w:sz w:val="36"/>
                <w:szCs w:val="24"/>
              </w:rPr>
              <w:t>1400</w:t>
            </w:r>
            <w:r>
              <w:rPr>
                <w:rFonts w:cs="Times New Roman"/>
                <w:b/>
                <w:sz w:val="36"/>
                <w:szCs w:val="24"/>
              </w:rPr>
              <w:t>)</w:t>
            </w:r>
          </w:p>
        </w:tc>
      </w:tr>
      <w:tr w:rsidR="00EC7C8E" w:rsidRPr="009A3EA6" w14:paraId="24740AFA"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44163ECD"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733553753A9240D4BF023BE93BD77389"/>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5C0CCC90" w14:textId="77777777" w:rsidTr="00EC7C8E">
        <w:trPr>
          <w:trHeight w:val="816"/>
          <w:jc w:val="center"/>
        </w:trPr>
        <w:tc>
          <w:tcPr>
            <w:tcW w:w="5108" w:type="dxa"/>
            <w:tcBorders>
              <w:left w:val="single" w:sz="6" w:space="0" w:color="auto"/>
            </w:tcBorders>
            <w:vAlign w:val="bottom"/>
          </w:tcPr>
          <w:p w14:paraId="12D5DDC2"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53045DFF" wp14:editId="6996D14E">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91326" w14:textId="77777777" w:rsidR="00EC7C8E" w:rsidRPr="009A3EA6" w:rsidRDefault="00EC7C8E" w:rsidP="00EC7C8E">
            <w:pPr>
              <w:pStyle w:val="Heading2para"/>
              <w:spacing w:before="0" w:after="0"/>
              <w:ind w:left="0" w:firstLine="0"/>
              <w:rPr>
                <w:rFonts w:cs="Times New Roman"/>
              </w:rPr>
            </w:pPr>
          </w:p>
          <w:p w14:paraId="3E507112"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Content/>
            </w:sdt>
            <w:r w:rsidRPr="009A3EA6">
              <w:rPr>
                <w:rFonts w:cs="Times New Roman"/>
              </w:rPr>
              <w:t>_____________________________________</w:t>
            </w:r>
          </w:p>
        </w:tc>
        <w:tc>
          <w:tcPr>
            <w:tcW w:w="4302" w:type="dxa"/>
            <w:tcBorders>
              <w:right w:val="single" w:sz="6" w:space="0" w:color="auto"/>
            </w:tcBorders>
            <w:vAlign w:val="bottom"/>
          </w:tcPr>
          <w:p w14:paraId="2F0E9855" w14:textId="77777777" w:rsidR="00EC7C8E" w:rsidRPr="009A3EA6" w:rsidRDefault="00EC7C8E" w:rsidP="00EC7C8E">
            <w:pPr>
              <w:pStyle w:val="Heading2para"/>
              <w:spacing w:before="0" w:after="0"/>
              <w:ind w:left="0" w:firstLine="0"/>
              <w:rPr>
                <w:rFonts w:cs="Times New Roman"/>
              </w:rPr>
            </w:pPr>
          </w:p>
          <w:p w14:paraId="5DF6B1B8"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B3A61F27C9DF45D8A716B9B7EEEFB102"/>
                </w:placeholder>
                <w:date>
                  <w:dateFormat w:val="MMMM d, yyyy"/>
                  <w:lid w:val="en-US"/>
                  <w:storeMappedDataAs w:val="dateTime"/>
                  <w:calendar w:val="gregorian"/>
                </w:date>
              </w:sdt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02C9C6BA" w14:textId="77777777" w:rsidTr="00EC7C8E">
        <w:trPr>
          <w:trHeight w:val="655"/>
          <w:jc w:val="center"/>
        </w:trPr>
        <w:tc>
          <w:tcPr>
            <w:tcW w:w="9410" w:type="dxa"/>
            <w:gridSpan w:val="2"/>
            <w:tcBorders>
              <w:left w:val="single" w:sz="6" w:space="0" w:color="auto"/>
              <w:right w:val="single" w:sz="6" w:space="0" w:color="auto"/>
            </w:tcBorders>
            <w:vAlign w:val="bottom"/>
          </w:tcPr>
          <w:p w14:paraId="72109FA7"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B303E141DDEE4EA49D4424AED9DC49B6"/>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733553753A9240D4BF023BE93BD77389"/>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6124306D"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11D98731"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733553753A9240D4BF023BE93BD77389"/>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733553753A9240D4BF023BE93BD77389"/>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0420FD9" w14:textId="77777777" w:rsidR="009E7630" w:rsidRDefault="009E7630" w:rsidP="00EC7C8E">
      <w:pPr>
        <w:jc w:val="center"/>
        <w:rPr>
          <w:rFonts w:cs="Times New Roman"/>
          <w:b/>
          <w:sz w:val="40"/>
          <w:szCs w:val="40"/>
        </w:rPr>
      </w:pPr>
      <w:bookmarkStart w:id="97" w:name="ExC"/>
    </w:p>
    <w:p w14:paraId="4462BD55" w14:textId="67AE2EB0" w:rsidR="00EC7C8E" w:rsidRPr="009A3EA6" w:rsidRDefault="00EC7C8E" w:rsidP="00EC7C8E">
      <w:pPr>
        <w:jc w:val="center"/>
        <w:rPr>
          <w:rFonts w:cs="Times New Roman"/>
          <w:b/>
          <w:sz w:val="40"/>
          <w:szCs w:val="40"/>
        </w:rPr>
      </w:pPr>
      <w:r w:rsidRPr="009A3EA6">
        <w:rPr>
          <w:rFonts w:cs="Times New Roman"/>
          <w:b/>
          <w:sz w:val="40"/>
          <w:szCs w:val="40"/>
        </w:rPr>
        <w:lastRenderedPageBreak/>
        <w:t>Exhibit C</w:t>
      </w:r>
    </w:p>
    <w:p w14:paraId="1B0649C3" w14:textId="77777777" w:rsidR="00EC7C8E" w:rsidRPr="009A3EA6" w:rsidRDefault="00EC7C8E" w:rsidP="00EC7C8E">
      <w:pPr>
        <w:jc w:val="center"/>
        <w:rPr>
          <w:rFonts w:cs="Times New Roman"/>
          <w:b/>
          <w:sz w:val="40"/>
          <w:szCs w:val="40"/>
        </w:rPr>
      </w:pPr>
      <w:bookmarkStart w:id="98" w:name="_Hlk22036516"/>
      <w:bookmarkEnd w:id="97"/>
      <w:r w:rsidRPr="009A3EA6">
        <w:rPr>
          <w:rFonts w:cs="Times New Roman"/>
          <w:b/>
          <w:sz w:val="40"/>
          <w:szCs w:val="40"/>
        </w:rPr>
        <w:t xml:space="preserve">Contract </w:t>
      </w:r>
    </w:p>
    <w:p w14:paraId="64F2F322" w14:textId="2F44FA32"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r w:rsidRPr="009E7630">
        <w:rPr>
          <w:rFonts w:cs="Times New Roman"/>
          <w:b/>
          <w:bCs/>
          <w:sz w:val="36"/>
          <w:szCs w:val="36"/>
        </w:rPr>
        <w:t>RFP #20261362623 Chiller Replacement (</w:t>
      </w:r>
      <w:r w:rsidR="006B1726">
        <w:rPr>
          <w:rFonts w:cs="Times New Roman"/>
          <w:b/>
          <w:bCs/>
          <w:sz w:val="36"/>
          <w:szCs w:val="36"/>
        </w:rPr>
        <w:t xml:space="preserve">JPOC </w:t>
      </w:r>
      <w:r w:rsidRPr="009E7630">
        <w:rPr>
          <w:rFonts w:cs="Times New Roman"/>
          <w:b/>
          <w:bCs/>
          <w:sz w:val="36"/>
          <w:szCs w:val="36"/>
        </w:rPr>
        <w:t>1400</w:t>
      </w:r>
      <w:r>
        <w:rPr>
          <w:rFonts w:cs="Times New Roman"/>
          <w:b/>
          <w:bCs/>
          <w:sz w:val="36"/>
          <w:szCs w:val="36"/>
        </w:rPr>
        <w:t>)</w:t>
      </w:r>
      <w:r w:rsidRPr="009E7630">
        <w:rPr>
          <w:rFonts w:cs="Times New Roman"/>
          <w:b/>
          <w:bCs/>
          <w:sz w:val="36"/>
          <w:szCs w:val="36"/>
        </w:rPr>
        <w:t xml:space="preserve"> </w:t>
      </w:r>
    </w:p>
    <w:p w14:paraId="0AD1BA44"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72B55A54"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5926113F"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09E489CA"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0EE0D617"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2B6A5B6D"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45463B34"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43ED6787"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54E91843"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01C78496"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5CB0E50D"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614E5A7A"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7B8CE1BC"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74AD8F67"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1DE212E4"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3F21C460"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389C6021"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19F6DAFE"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4F915E6D"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3982011B"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5421FFF3"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35005BB3"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2222DEFC"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2B7DB0E0"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1A79B7F2"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728B31D9"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79C4035E"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04C06523"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53392964" w14:textId="77777777" w:rsidR="005112CC" w:rsidRPr="00275197" w:rsidRDefault="005112CC" w:rsidP="0051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99" w:name="_Hlk17968468"/>
      <w:r w:rsidRPr="00275197">
        <w:rPr>
          <w:rFonts w:cs="Times New Roman"/>
          <w:b/>
          <w:szCs w:val="22"/>
        </w:rPr>
        <w:lastRenderedPageBreak/>
        <w:t>JPS Required Terms &amp; Conditions</w:t>
      </w:r>
    </w:p>
    <w:p w14:paraId="52F5B9AB" w14:textId="77777777" w:rsidR="005112CC" w:rsidRPr="00275197" w:rsidRDefault="005112CC" w:rsidP="0051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275197">
        <w:rPr>
          <w:rFonts w:cs="Times New Roman"/>
          <w:b/>
          <w:i/>
          <w:szCs w:val="22"/>
        </w:rPr>
        <w:t>to be added to Vendor’s proposed contract form</w:t>
      </w:r>
    </w:p>
    <w:p w14:paraId="37E0B4E1"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Term and Termination</w:t>
      </w:r>
      <w:r w:rsidRPr="00275197">
        <w:rPr>
          <w:rFonts w:cs="Times New Roman"/>
          <w:szCs w:val="22"/>
        </w:rPr>
        <w:t xml:space="preserve">.  The parties agree that this Agreement shall be for a period of </w:t>
      </w:r>
      <w:r>
        <w:rPr>
          <w:rFonts w:cs="Times New Roman"/>
          <w:szCs w:val="22"/>
        </w:rPr>
        <w:t>one</w:t>
      </w:r>
      <w:r w:rsidRPr="00275197">
        <w:rPr>
          <w:rFonts w:cs="Times New Roman"/>
          <w:szCs w:val="22"/>
        </w:rPr>
        <w:t xml:space="preserve"> (</w:t>
      </w:r>
      <w:r>
        <w:rPr>
          <w:rFonts w:cs="Times New Roman"/>
          <w:szCs w:val="22"/>
        </w:rPr>
        <w:t>1</w:t>
      </w:r>
      <w:r w:rsidRPr="00275197">
        <w:rPr>
          <w:rFonts w:cs="Times New Roman"/>
          <w:szCs w:val="22"/>
        </w:rPr>
        <w:t>) year, commencing on the Effective Date (“</w:t>
      </w:r>
      <w:r w:rsidRPr="00275197">
        <w:rPr>
          <w:rFonts w:cs="Times New Roman"/>
          <w:szCs w:val="22"/>
          <w:u w:val="single"/>
        </w:rPr>
        <w:t>Initial Term</w:t>
      </w:r>
      <w:r w:rsidRPr="00275197">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275197">
        <w:rPr>
          <w:rFonts w:cs="Times New Roman"/>
          <w:szCs w:val="22"/>
          <w:u w:val="single"/>
        </w:rPr>
        <w:t>Notice of Material Breach</w:t>
      </w:r>
      <w:r w:rsidRPr="00275197">
        <w:rPr>
          <w:rFonts w:cs="Times New Roman"/>
          <w:szCs w:val="22"/>
        </w:rPr>
        <w:t>” means written notice that includes in all capital letters “NOTICE OF MATERIAL BREACH” and also includes: (i)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275197">
        <w:rPr>
          <w:rFonts w:cs="Times New Roman"/>
          <w:szCs w:val="22"/>
          <w:u w:val="single"/>
        </w:rPr>
        <w:t>Early Termination</w:t>
      </w:r>
      <w:r w:rsidRPr="00275197">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275197">
        <w:rPr>
          <w:rFonts w:cs="Times New Roman"/>
          <w:szCs w:val="22"/>
        </w:rPr>
        <w:t>Customer</w:t>
      </w:r>
      <w:proofErr w:type="gramEnd"/>
      <w:r w:rsidRPr="00275197">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275197">
        <w:rPr>
          <w:rFonts w:cs="Times New Roman"/>
          <w:szCs w:val="22"/>
        </w:rPr>
        <w:t>Products</w:t>
      </w:r>
      <w:proofErr w:type="gramEnd"/>
      <w:r w:rsidRPr="00275197">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4287FAD3" w14:textId="77777777" w:rsidR="005112CC" w:rsidRPr="00275197" w:rsidRDefault="005112CC" w:rsidP="005112CC">
      <w:pPr>
        <w:keepNext/>
        <w:numPr>
          <w:ilvl w:val="0"/>
          <w:numId w:val="16"/>
        </w:numPr>
        <w:spacing w:after="120"/>
        <w:jc w:val="both"/>
        <w:rPr>
          <w:rFonts w:cs="Times New Roman"/>
          <w:szCs w:val="22"/>
        </w:rPr>
      </w:pPr>
      <w:bookmarkStart w:id="100" w:name="_Ref25081000"/>
      <w:bookmarkStart w:id="101" w:name="_Ref34732744"/>
      <w:bookmarkStart w:id="102" w:name="_Ref5113195"/>
      <w:r w:rsidRPr="00275197">
        <w:rPr>
          <w:rFonts w:cs="Times New Roman"/>
          <w:szCs w:val="22"/>
          <w:u w:val="single"/>
        </w:rPr>
        <w:t>Indemnity</w:t>
      </w:r>
      <w:r w:rsidRPr="00275197">
        <w:rPr>
          <w:rFonts w:cs="Times New Roman"/>
          <w:szCs w:val="22"/>
        </w:rPr>
        <w:t>.</w:t>
      </w:r>
      <w:bookmarkEnd w:id="100"/>
      <w:bookmarkEnd w:id="101"/>
      <w:r w:rsidRPr="00275197">
        <w:rPr>
          <w:rFonts w:cs="Times New Roman"/>
          <w:szCs w:val="22"/>
        </w:rPr>
        <w:t xml:space="preserve">  </w:t>
      </w:r>
    </w:p>
    <w:p w14:paraId="75AE3762"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275197">
          <w:rPr>
            <w:rFonts w:cs="Times New Roman"/>
            <w:szCs w:val="22"/>
          </w:rPr>
          <w:t>AND</w:t>
        </w:r>
      </w:smartTag>
      <w:r w:rsidRPr="00275197">
        <w:rPr>
          <w:rFonts w:cs="Times New Roman"/>
          <w:szCs w:val="22"/>
        </w:rPr>
        <w:t xml:space="preserve"> CONTROL </w:t>
      </w:r>
      <w:smartTag w:uri="urn:schemas-microsoft-com:office:smarttags" w:element="stockticker">
        <w:r w:rsidRPr="00275197">
          <w:rPr>
            <w:rFonts w:cs="Times New Roman"/>
            <w:szCs w:val="22"/>
          </w:rPr>
          <w:t>OVER</w:t>
        </w:r>
      </w:smartTag>
      <w:r w:rsidRPr="00275197">
        <w:rPr>
          <w:rFonts w:cs="Times New Roman"/>
          <w:szCs w:val="22"/>
        </w:rPr>
        <w:t xml:space="preserve"> THIS INDEMNITY TO THE EXTENT OF THE MATTERS COVERED BY SUCH OTHER EXPRESSLY PROVIDED INDEMNITY(</w:t>
      </w:r>
      <w:smartTag w:uri="urn:schemas-microsoft-com:office:smarttags" w:element="stockticker">
        <w:r w:rsidRPr="00275197">
          <w:rPr>
            <w:rFonts w:cs="Times New Roman"/>
            <w:szCs w:val="22"/>
          </w:rPr>
          <w:t>IES</w:t>
        </w:r>
      </w:smartTag>
      <w:r w:rsidRPr="00275197">
        <w:rPr>
          <w:rFonts w:cs="Times New Roman"/>
          <w:szCs w:val="22"/>
        </w:rPr>
        <w:t xml:space="preserve">), VENDOR SHALL INDEMNIFY </w:t>
      </w:r>
      <w:smartTag w:uri="urn:schemas-microsoft-com:office:smarttags" w:element="stockticker">
        <w:r w:rsidRPr="00275197">
          <w:rPr>
            <w:rFonts w:cs="Times New Roman"/>
            <w:szCs w:val="22"/>
          </w:rPr>
          <w:t>AND</w:t>
        </w:r>
      </w:smartTag>
      <w:r w:rsidRPr="00275197">
        <w:rPr>
          <w:rFonts w:cs="Times New Roman"/>
          <w:szCs w:val="22"/>
        </w:rPr>
        <w:t xml:space="preserve"> HOLD HARMLESS THE CUSTOMER, CUSTOMER’S MANAGERS, OFFICERS, AGENTS, EMPLOYEES, STAFF, REPRESENTATIVES, </w:t>
      </w:r>
      <w:smartTag w:uri="urn:schemas-microsoft-com:office:smarttags" w:element="stockticker">
        <w:r w:rsidRPr="00275197">
          <w:rPr>
            <w:rFonts w:cs="Times New Roman"/>
            <w:szCs w:val="22"/>
          </w:rPr>
          <w:t>AND</w:t>
        </w:r>
      </w:smartTag>
      <w:r w:rsidRPr="00275197">
        <w:rPr>
          <w:rFonts w:cs="Times New Roman"/>
          <w:szCs w:val="22"/>
        </w:rPr>
        <w:t xml:space="preserve"> DIRECTORS (COLLECTIVELY, THE “CUSTOMER INDEMNITEES”) FROM </w:t>
      </w:r>
      <w:smartTag w:uri="urn:schemas-microsoft-com:office:smarttags" w:element="stockticker">
        <w:r w:rsidRPr="00275197">
          <w:rPr>
            <w:rFonts w:cs="Times New Roman"/>
            <w:szCs w:val="22"/>
          </w:rPr>
          <w:t>ALL</w:t>
        </w:r>
      </w:smartTag>
      <w:r w:rsidRPr="00275197">
        <w:rPr>
          <w:rFonts w:cs="Times New Roman"/>
          <w:szCs w:val="22"/>
        </w:rPr>
        <w:t xml:space="preserve"> LOSSES (DEFINED BELOW) </w:t>
      </w:r>
      <w:smartTag w:uri="urn:schemas-microsoft-com:office:smarttags" w:element="stockticker">
        <w:r w:rsidRPr="00275197">
          <w:rPr>
            <w:rFonts w:cs="Times New Roman"/>
            <w:szCs w:val="22"/>
          </w:rPr>
          <w:t>AND</w:t>
        </w:r>
      </w:smartTag>
      <w:r w:rsidRPr="00275197">
        <w:rPr>
          <w:rFonts w:cs="Times New Roman"/>
          <w:szCs w:val="22"/>
        </w:rPr>
        <w:t xml:space="preserve"> SHALL DEFEND THE CUSTOMER </w:t>
      </w:r>
      <w:smartTag w:uri="urn:schemas-microsoft-com:office:smarttags" w:element="stockticker">
        <w:r w:rsidRPr="00275197">
          <w:rPr>
            <w:rFonts w:cs="Times New Roman"/>
            <w:szCs w:val="22"/>
          </w:rPr>
          <w:t>AND</w:t>
        </w:r>
      </w:smartTag>
      <w:r w:rsidRPr="00275197">
        <w:rPr>
          <w:rFonts w:cs="Times New Roman"/>
          <w:szCs w:val="22"/>
        </w:rPr>
        <w:t xml:space="preserve"> CUSTOMER INDEMNITEES AGAINST </w:t>
      </w:r>
      <w:smartTag w:uri="urn:schemas-microsoft-com:office:smarttags" w:element="stockticker">
        <w:r w:rsidRPr="00275197">
          <w:rPr>
            <w:rFonts w:cs="Times New Roman"/>
            <w:szCs w:val="22"/>
          </w:rPr>
          <w:t>ALL</w:t>
        </w:r>
      </w:smartTag>
      <w:r w:rsidRPr="00275197">
        <w:rPr>
          <w:rFonts w:cs="Times New Roman"/>
          <w:szCs w:val="22"/>
        </w:rPr>
        <w:t xml:space="preserve"> CLAIMS </w:t>
      </w:r>
      <w:smartTag w:uri="urn:schemas-microsoft-com:office:smarttags" w:element="stockticker">
        <w:r w:rsidRPr="00275197">
          <w:rPr>
            <w:rFonts w:cs="Times New Roman"/>
            <w:szCs w:val="22"/>
          </w:rPr>
          <w:t>AND</w:t>
        </w:r>
      </w:smartTag>
      <w:r w:rsidRPr="00275197">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275197">
          <w:rPr>
            <w:rFonts w:cs="Times New Roman"/>
            <w:szCs w:val="22"/>
          </w:rPr>
          <w:t>AND</w:t>
        </w:r>
      </w:smartTag>
      <w:r w:rsidRPr="00275197">
        <w:rPr>
          <w:rFonts w:cs="Times New Roman"/>
          <w:szCs w:val="22"/>
        </w:rPr>
        <w:t xml:space="preserve">/OR ITS EMPLOYEES OR REPRESENTATIVES; (2) ANY VIOLATION OR BREACH BY VENDOR OF ITS REPRESENTATIONS </w:t>
      </w:r>
      <w:smartTag w:uri="urn:schemas-microsoft-com:office:smarttags" w:element="stockticker">
        <w:r w:rsidRPr="00275197">
          <w:rPr>
            <w:rFonts w:cs="Times New Roman"/>
            <w:szCs w:val="22"/>
          </w:rPr>
          <w:t>AND</w:t>
        </w:r>
      </w:smartTag>
      <w:r w:rsidRPr="00275197">
        <w:rPr>
          <w:rFonts w:cs="Times New Roman"/>
          <w:szCs w:val="22"/>
        </w:rPr>
        <w:t xml:space="preserve"> WARRANTIES TO THE CUSTOMER IN THE AGREEMENT; OR, THE </w:t>
      </w:r>
      <w:smartTag w:uri="urn:schemas-microsoft-com:office:smarttags" w:element="stockticker">
        <w:r w:rsidRPr="00275197">
          <w:rPr>
            <w:rFonts w:cs="Times New Roman"/>
            <w:szCs w:val="22"/>
          </w:rPr>
          <w:t>FACT</w:t>
        </w:r>
      </w:smartTag>
      <w:r w:rsidRPr="00275197">
        <w:rPr>
          <w:rFonts w:cs="Times New Roman"/>
          <w:szCs w:val="22"/>
        </w:rPr>
        <w:t xml:space="preserve"> THAT ANY OF SUCH REPRESENTATIONS </w:t>
      </w:r>
      <w:smartTag w:uri="urn:schemas-microsoft-com:office:smarttags" w:element="stockticker">
        <w:r w:rsidRPr="00275197">
          <w:rPr>
            <w:rFonts w:cs="Times New Roman"/>
            <w:szCs w:val="22"/>
          </w:rPr>
          <w:t>AND</w:t>
        </w:r>
      </w:smartTag>
      <w:r w:rsidRPr="00275197">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275197">
          <w:rPr>
            <w:rFonts w:cs="Times New Roman"/>
            <w:szCs w:val="22"/>
          </w:rPr>
          <w:t>AND</w:t>
        </w:r>
      </w:smartTag>
      <w:r w:rsidRPr="00275197">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275197">
          <w:rPr>
            <w:rFonts w:cs="Times New Roman"/>
            <w:szCs w:val="22"/>
          </w:rPr>
          <w:t>AND</w:t>
        </w:r>
      </w:smartTag>
      <w:r w:rsidRPr="00275197">
        <w:rPr>
          <w:rFonts w:cs="Times New Roman"/>
          <w:szCs w:val="22"/>
        </w:rPr>
        <w:t xml:space="preserve"> (4) PERSONAL INJURIES, DEATH OR DAMAGE TO TANGIBLE PERSONAL OR </w:t>
      </w:r>
      <w:smartTag w:uri="urn:schemas-microsoft-com:office:smarttags" w:element="stockticker">
        <w:r w:rsidRPr="00275197">
          <w:rPr>
            <w:rFonts w:cs="Times New Roman"/>
            <w:szCs w:val="22"/>
          </w:rPr>
          <w:t>REAL</w:t>
        </w:r>
      </w:smartTag>
      <w:r w:rsidRPr="00275197">
        <w:rPr>
          <w:rFonts w:cs="Times New Roman"/>
          <w:szCs w:val="22"/>
        </w:rPr>
        <w:t xml:space="preserve"> PROPERTY TO THE EXTENT CAUSED BY NEGLIGENT OR INTENTIONAL ACTS OR OMISSIONS OF VENDOR OR ANY VENDOR EMPLOYEE OR VENDOR REPRESENTATIVE.  </w:t>
      </w:r>
    </w:p>
    <w:p w14:paraId="378F966D"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lastRenderedPageBreak/>
        <w:t xml:space="preserve">VENDOR AGREES TO, </w:t>
      </w:r>
      <w:smartTag w:uri="urn:schemas-microsoft-com:office:smarttags" w:element="stockticker">
        <w:r w:rsidRPr="00275197">
          <w:rPr>
            <w:rFonts w:cs="Times New Roman"/>
            <w:szCs w:val="22"/>
          </w:rPr>
          <w:t>AND</w:t>
        </w:r>
      </w:smartTag>
      <w:r w:rsidRPr="00275197">
        <w:rPr>
          <w:rFonts w:cs="Times New Roman"/>
          <w:szCs w:val="22"/>
        </w:rPr>
        <w:t xml:space="preserve"> SHALL, INDEMNIFY </w:t>
      </w:r>
      <w:smartTag w:uri="urn:schemas-microsoft-com:office:smarttags" w:element="stockticker">
        <w:r w:rsidRPr="00275197">
          <w:rPr>
            <w:rFonts w:cs="Times New Roman"/>
            <w:szCs w:val="22"/>
          </w:rPr>
          <w:t>AND</w:t>
        </w:r>
      </w:smartTag>
      <w:r w:rsidRPr="00275197">
        <w:rPr>
          <w:rFonts w:cs="Times New Roman"/>
          <w:szCs w:val="22"/>
        </w:rPr>
        <w:t xml:space="preserve"> HOLD CUSTOMER HARMLESS AGAINST ANY LOSSES TO THE EXTENT THE SAME ARISE OUT OF OR </w:t>
      </w:r>
      <w:smartTag w:uri="urn:schemas-microsoft-com:office:smarttags" w:element="stockticker">
        <w:r w:rsidRPr="00275197">
          <w:rPr>
            <w:rFonts w:cs="Times New Roman"/>
            <w:szCs w:val="22"/>
          </w:rPr>
          <w:t>ARE</w:t>
        </w:r>
      </w:smartTag>
      <w:r w:rsidRPr="00275197">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275197">
          <w:rPr>
            <w:rFonts w:cs="Times New Roman"/>
            <w:szCs w:val="22"/>
          </w:rPr>
          <w:t>AND</w:t>
        </w:r>
      </w:smartTag>
      <w:r w:rsidRPr="00275197">
        <w:rPr>
          <w:rFonts w:cs="Times New Roman"/>
          <w:szCs w:val="22"/>
        </w:rPr>
        <w:t xml:space="preserve"> EXPENSES, </w:t>
      </w:r>
      <w:smartTag w:uri="urn:schemas-microsoft-com:office:smarttags" w:element="stockticker">
        <w:r w:rsidRPr="00275197">
          <w:rPr>
            <w:rFonts w:cs="Times New Roman"/>
            <w:szCs w:val="22"/>
          </w:rPr>
          <w:t>AND</w:t>
        </w:r>
      </w:smartTag>
      <w:r w:rsidRPr="00275197">
        <w:rPr>
          <w:rFonts w:cs="Times New Roman"/>
          <w:szCs w:val="22"/>
        </w:rPr>
        <w:t xml:space="preserve"> (3) THE PRODUCT AND/OR SERVICES AS OF THE ALLEGED DATE OF INFRINGEMENT WAS IN THE SAME FORM </w:t>
      </w:r>
      <w:smartTag w:uri="urn:schemas-microsoft-com:office:smarttags" w:element="stockticker">
        <w:r w:rsidRPr="00275197">
          <w:rPr>
            <w:rFonts w:cs="Times New Roman"/>
            <w:szCs w:val="22"/>
          </w:rPr>
          <w:t>AND</w:t>
        </w:r>
      </w:smartTag>
      <w:r w:rsidRPr="00275197">
        <w:rPr>
          <w:rFonts w:cs="Times New Roman"/>
          <w:szCs w:val="22"/>
        </w:rPr>
        <w:t xml:space="preserve"> CONFIGURATION AS ORIGINALLY SUPPLIED BY VENDOR </w:t>
      </w:r>
      <w:smartTag w:uri="urn:schemas-microsoft-com:office:smarttags" w:element="stockticker">
        <w:r w:rsidRPr="00275197">
          <w:rPr>
            <w:rFonts w:cs="Times New Roman"/>
            <w:szCs w:val="22"/>
          </w:rPr>
          <w:t>AND</w:t>
        </w:r>
      </w:smartTag>
      <w:r w:rsidRPr="00275197">
        <w:rPr>
          <w:rFonts w:cs="Times New Roman"/>
          <w:szCs w:val="22"/>
        </w:rPr>
        <w:t xml:space="preserve"> HAD NOT BEEN MODIFIED IN ANY WAY WITHOUT THE PRIOR WRITTEN CONSENT OF VENDOR.</w:t>
      </w:r>
    </w:p>
    <w:p w14:paraId="1A8A95C3"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 xml:space="preserve">FOR PURPOSES OF THIS SECTION, THE WORD “LOSSES” MEANS </w:t>
      </w:r>
      <w:smartTag w:uri="urn:schemas-microsoft-com:office:smarttags" w:element="stockticker">
        <w:r w:rsidRPr="00275197">
          <w:rPr>
            <w:rFonts w:cs="Times New Roman"/>
            <w:szCs w:val="22"/>
          </w:rPr>
          <w:t>ALL</w:t>
        </w:r>
      </w:smartTag>
      <w:r w:rsidRPr="00275197">
        <w:rPr>
          <w:rFonts w:cs="Times New Roman"/>
          <w:szCs w:val="22"/>
        </w:rPr>
        <w:t xml:space="preserve"> ASSESSMENTS, LOSSES, DAMAGES, COSTS, EXPENSES, LIABILITIES, JUDGMENTS, AWARDS, FINES, SANCTIONS, PENALTIES, CHARGES, </w:t>
      </w:r>
      <w:smartTag w:uri="urn:schemas-microsoft-com:office:smarttags" w:element="stockticker">
        <w:r w:rsidRPr="00275197">
          <w:rPr>
            <w:rFonts w:cs="Times New Roman"/>
            <w:szCs w:val="22"/>
          </w:rPr>
          <w:t>AND</w:t>
        </w:r>
      </w:smartTag>
      <w:r w:rsidRPr="00275197">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275197">
          <w:rPr>
            <w:rFonts w:cs="Times New Roman"/>
            <w:szCs w:val="22"/>
          </w:rPr>
          <w:t>AND</w:t>
        </w:r>
      </w:smartTag>
      <w:r w:rsidRPr="00275197">
        <w:rPr>
          <w:rFonts w:cs="Times New Roman"/>
          <w:szCs w:val="22"/>
        </w:rPr>
        <w:t xml:space="preserve"> OTHER LEGAL FEES </w:t>
      </w:r>
      <w:smartTag w:uri="urn:schemas-microsoft-com:office:smarttags" w:element="stockticker">
        <w:r w:rsidRPr="00275197">
          <w:rPr>
            <w:rFonts w:cs="Times New Roman"/>
            <w:szCs w:val="22"/>
          </w:rPr>
          <w:t>AND</w:t>
        </w:r>
      </w:smartTag>
      <w:r w:rsidRPr="00275197">
        <w:rPr>
          <w:rFonts w:cs="Times New Roman"/>
          <w:szCs w:val="22"/>
        </w:rPr>
        <w:t xml:space="preserve"> COSTS </w:t>
      </w:r>
      <w:smartTag w:uri="urn:schemas-microsoft-com:office:smarttags" w:element="stockticker">
        <w:r w:rsidRPr="00275197">
          <w:rPr>
            <w:rFonts w:cs="Times New Roman"/>
            <w:szCs w:val="22"/>
          </w:rPr>
          <w:t>AND</w:t>
        </w:r>
      </w:smartTag>
      <w:r w:rsidRPr="00275197">
        <w:rPr>
          <w:rFonts w:cs="Times New Roman"/>
          <w:szCs w:val="22"/>
        </w:rPr>
        <w:t xml:space="preserve"> EXPENSES OF INVESTIGATING OR DEFENDING AGAINST SUCH CLAIM OR ALLEGATION.</w:t>
      </w:r>
    </w:p>
    <w:p w14:paraId="51A01C3A"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0667B45E"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Vendor shall not be bound by the terms of any compromise or settlement agreement negotiated or concluded by Customer without the prior written consent of Vendor.</w:t>
      </w:r>
    </w:p>
    <w:bookmarkEnd w:id="102"/>
    <w:p w14:paraId="537F1EB6"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The terms of this Section will not apply to the extent of any use of the Products and/or Services in combination with products or devices not furnished by Vendor.</w:t>
      </w:r>
    </w:p>
    <w:p w14:paraId="4ECA1E88" w14:textId="77777777" w:rsidR="005112CC" w:rsidRPr="00275197" w:rsidRDefault="005112CC" w:rsidP="005112CC">
      <w:pPr>
        <w:keepNext/>
        <w:numPr>
          <w:ilvl w:val="0"/>
          <w:numId w:val="16"/>
        </w:numPr>
        <w:spacing w:after="120"/>
        <w:jc w:val="both"/>
        <w:rPr>
          <w:rFonts w:cs="Times New Roman"/>
          <w:szCs w:val="22"/>
        </w:rPr>
      </w:pPr>
      <w:bookmarkStart w:id="103" w:name="_Ref5113051"/>
      <w:r w:rsidRPr="00275197">
        <w:rPr>
          <w:rFonts w:cs="Times New Roman"/>
          <w:szCs w:val="22"/>
          <w:u w:val="single"/>
        </w:rPr>
        <w:t>Confidentiality and HIPAA</w:t>
      </w:r>
      <w:r w:rsidRPr="00275197">
        <w:rPr>
          <w:rFonts w:cs="Times New Roman"/>
          <w:szCs w:val="22"/>
        </w:rPr>
        <w:t>.</w:t>
      </w:r>
      <w:bookmarkEnd w:id="103"/>
      <w:r w:rsidRPr="00275197">
        <w:rPr>
          <w:rFonts w:cs="Times New Roman"/>
          <w:szCs w:val="22"/>
        </w:rPr>
        <w:t> </w:t>
      </w:r>
    </w:p>
    <w:p w14:paraId="3B022F42" w14:textId="77777777" w:rsidR="005112CC" w:rsidRPr="00275197" w:rsidRDefault="005112CC" w:rsidP="005112CC">
      <w:pPr>
        <w:spacing w:after="120"/>
        <w:ind w:firstLine="720"/>
        <w:jc w:val="both"/>
        <w:rPr>
          <w:rFonts w:cs="Times New Roman"/>
          <w:szCs w:val="22"/>
        </w:rPr>
      </w:pPr>
      <w:r w:rsidRPr="00275197">
        <w:rPr>
          <w:rFonts w:cs="Times New Roman"/>
          <w:szCs w:val="22"/>
        </w:rPr>
        <w:t>(a)</w:t>
      </w:r>
      <w:r w:rsidRPr="00275197">
        <w:rPr>
          <w:rFonts w:cs="Times New Roman"/>
          <w:szCs w:val="22"/>
        </w:rPr>
        <w:tab/>
        <w:t>Customer may disclose to Vendor in confidence or otherwise make available to Vendor certain material which is not generally known to the public (“</w:t>
      </w:r>
      <w:r w:rsidRPr="00275197">
        <w:rPr>
          <w:rFonts w:cs="Times New Roman"/>
          <w:szCs w:val="22"/>
          <w:u w:val="single"/>
        </w:rPr>
        <w:t>Customer Confidential Information</w:t>
      </w:r>
      <w:r w:rsidRPr="00275197">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5DDBC760" w14:textId="77777777" w:rsidR="005112CC" w:rsidRPr="00275197" w:rsidRDefault="005112CC" w:rsidP="005112CC">
      <w:pPr>
        <w:spacing w:after="120"/>
        <w:ind w:firstLine="720"/>
        <w:jc w:val="both"/>
        <w:rPr>
          <w:rFonts w:cs="Times New Roman"/>
          <w:szCs w:val="22"/>
        </w:rPr>
      </w:pPr>
      <w:r w:rsidRPr="00275197">
        <w:rPr>
          <w:rFonts w:cs="Times New Roman"/>
          <w:szCs w:val="22"/>
        </w:rPr>
        <w:t>(b)</w:t>
      </w:r>
      <w:r w:rsidRPr="00275197">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w:t>
      </w:r>
      <w:r w:rsidRPr="00275197">
        <w:rPr>
          <w:rFonts w:cs="Times New Roman"/>
          <w:szCs w:val="22"/>
        </w:rPr>
        <w:lastRenderedPageBreak/>
        <w:t>Vendor to Customer upon the termination or expiration of this Agreement, or sooner if demanded by Customer.</w:t>
      </w:r>
    </w:p>
    <w:p w14:paraId="537C83E4" w14:textId="77777777" w:rsidR="005112CC" w:rsidRPr="00275197" w:rsidRDefault="005112CC" w:rsidP="005112CC">
      <w:pPr>
        <w:spacing w:after="120"/>
        <w:ind w:firstLine="720"/>
        <w:jc w:val="both"/>
        <w:rPr>
          <w:rFonts w:cs="Times New Roman"/>
          <w:szCs w:val="22"/>
        </w:rPr>
      </w:pPr>
      <w:r w:rsidRPr="00275197">
        <w:rPr>
          <w:rFonts w:cs="Times New Roman"/>
          <w:szCs w:val="22"/>
        </w:rPr>
        <w:t>(c)</w:t>
      </w:r>
      <w:r w:rsidRPr="00275197">
        <w:rPr>
          <w:rFonts w:cs="Times New Roman"/>
          <w:szCs w:val="22"/>
        </w:rPr>
        <w:tab/>
        <w:t xml:space="preserve">Subject to the requirements of the limitations stated in Section </w:t>
      </w:r>
      <w:r w:rsidRPr="00275197">
        <w:rPr>
          <w:rFonts w:cs="Times New Roman"/>
          <w:szCs w:val="22"/>
        </w:rPr>
        <w:fldChar w:fldCharType="begin"/>
      </w:r>
      <w:r w:rsidRPr="00275197">
        <w:rPr>
          <w:rFonts w:cs="Times New Roman"/>
          <w:szCs w:val="22"/>
        </w:rPr>
        <w:instrText xml:space="preserve"> REF _Ref27554830 \r \h  \* MERGEFORMAT </w:instrText>
      </w:r>
      <w:r w:rsidRPr="00275197">
        <w:rPr>
          <w:rFonts w:cs="Times New Roman"/>
          <w:szCs w:val="22"/>
        </w:rPr>
      </w:r>
      <w:r w:rsidRPr="00275197">
        <w:rPr>
          <w:rFonts w:cs="Times New Roman"/>
          <w:szCs w:val="22"/>
        </w:rPr>
        <w:fldChar w:fldCharType="separate"/>
      </w:r>
      <w:r w:rsidRPr="00275197">
        <w:rPr>
          <w:rFonts w:cs="Times New Roman"/>
          <w:szCs w:val="22"/>
        </w:rPr>
        <w:t>9</w:t>
      </w:r>
      <w:r w:rsidRPr="00275197">
        <w:rPr>
          <w:rFonts w:cs="Times New Roman"/>
          <w:szCs w:val="22"/>
        </w:rPr>
        <w:fldChar w:fldCharType="end"/>
      </w:r>
      <w:r w:rsidRPr="00275197">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6ADCAFBF" w14:textId="77777777" w:rsidR="005112CC" w:rsidRPr="00275197" w:rsidRDefault="005112CC" w:rsidP="005112CC">
      <w:pPr>
        <w:spacing w:after="120"/>
        <w:ind w:firstLine="720"/>
        <w:jc w:val="both"/>
        <w:rPr>
          <w:rFonts w:cs="Times New Roman"/>
          <w:szCs w:val="22"/>
        </w:rPr>
      </w:pPr>
      <w:r w:rsidRPr="00275197">
        <w:rPr>
          <w:rFonts w:cs="Times New Roman"/>
          <w:szCs w:val="22"/>
        </w:rPr>
        <w:t>(d)</w:t>
      </w:r>
      <w:r w:rsidRPr="00275197">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275197">
        <w:rPr>
          <w:rFonts w:cs="Times New Roman"/>
          <w:szCs w:val="22"/>
          <w:u w:val="single"/>
        </w:rPr>
        <w:t>Prior NDA</w:t>
      </w:r>
      <w:r w:rsidRPr="00275197">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2F4F1E23" w14:textId="77777777" w:rsidR="005112CC" w:rsidRPr="00275197" w:rsidRDefault="005112CC" w:rsidP="005112CC">
      <w:pPr>
        <w:spacing w:after="120"/>
        <w:ind w:firstLine="720"/>
        <w:jc w:val="both"/>
        <w:rPr>
          <w:rFonts w:cs="Times New Roman"/>
          <w:szCs w:val="22"/>
        </w:rPr>
      </w:pPr>
      <w:r w:rsidRPr="00275197">
        <w:rPr>
          <w:rFonts w:cs="Times New Roman"/>
          <w:szCs w:val="22"/>
        </w:rPr>
        <w:t>(e)</w:t>
      </w:r>
      <w:r w:rsidRPr="00275197">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275197">
        <w:rPr>
          <w:rFonts w:cs="Times New Roman"/>
          <w:szCs w:val="22"/>
          <w:u w:val="single"/>
        </w:rPr>
        <w:t>HIPAA</w:t>
      </w:r>
      <w:r w:rsidRPr="00275197">
        <w:rPr>
          <w:rFonts w:cs="Times New Roman"/>
          <w:szCs w:val="22"/>
        </w:rPr>
        <w:t xml:space="preserve">”). Attached to and incorporated in this Agreement as </w:t>
      </w:r>
      <w:r w:rsidRPr="00275197">
        <w:rPr>
          <w:rFonts w:cs="Times New Roman"/>
          <w:b/>
          <w:szCs w:val="22"/>
        </w:rPr>
        <w:t>[Exhibit 1]</w:t>
      </w:r>
      <w:r w:rsidRPr="00275197">
        <w:rPr>
          <w:rFonts w:cs="Times New Roman"/>
          <w:szCs w:val="22"/>
        </w:rPr>
        <w:t xml:space="preserve"> is Customer’s standard Business Associate Agreement (“</w:t>
      </w:r>
      <w:r w:rsidRPr="00275197">
        <w:rPr>
          <w:rFonts w:cs="Times New Roman"/>
          <w:szCs w:val="22"/>
          <w:u w:val="single"/>
        </w:rPr>
        <w:t>BAA</w:t>
      </w:r>
      <w:r w:rsidRPr="00275197">
        <w:rPr>
          <w:rFonts w:cs="Times New Roman"/>
          <w:szCs w:val="22"/>
        </w:rPr>
        <w:t>”). Vendor acknowledges that for all purposes under the BAA and this Agreement, Customer is a “</w:t>
      </w:r>
      <w:r w:rsidRPr="00275197">
        <w:rPr>
          <w:rFonts w:cs="Times New Roman"/>
          <w:szCs w:val="22"/>
          <w:u w:val="single"/>
        </w:rPr>
        <w:t>Covered Entity</w:t>
      </w:r>
      <w:proofErr w:type="gramStart"/>
      <w:r w:rsidRPr="00275197">
        <w:rPr>
          <w:rFonts w:cs="Times New Roman"/>
          <w:szCs w:val="22"/>
        </w:rPr>
        <w:t>”</w:t>
      </w:r>
      <w:proofErr w:type="gramEnd"/>
      <w:r w:rsidRPr="00275197">
        <w:rPr>
          <w:rFonts w:cs="Times New Roman"/>
          <w:szCs w:val="22"/>
        </w:rPr>
        <w:t xml:space="preserve"> and Vendor is a “</w:t>
      </w:r>
      <w:r w:rsidRPr="00275197">
        <w:rPr>
          <w:rFonts w:cs="Times New Roman"/>
          <w:szCs w:val="22"/>
          <w:u w:val="single"/>
        </w:rPr>
        <w:t>Business Associate</w:t>
      </w:r>
      <w:r w:rsidRPr="00275197">
        <w:rPr>
          <w:rFonts w:cs="Times New Roman"/>
          <w:szCs w:val="22"/>
        </w:rPr>
        <w:t xml:space="preserve">”. Furthermore, Vendor agrees to comply with and satisfy </w:t>
      </w:r>
      <w:proofErr w:type="gramStart"/>
      <w:r w:rsidRPr="00275197">
        <w:rPr>
          <w:rFonts w:cs="Times New Roman"/>
          <w:szCs w:val="22"/>
        </w:rPr>
        <w:t>all of</w:t>
      </w:r>
      <w:proofErr w:type="gramEnd"/>
      <w:r w:rsidRPr="00275197">
        <w:rPr>
          <w:rFonts w:cs="Times New Roman"/>
          <w:szCs w:val="22"/>
        </w:rPr>
        <w:t xml:space="preserve"> the terms and conditions of the BAA applicable to a Business Associate. Any violation of or failure to satisfy the terms and conditions of the BAA shall be a breach of this Agreement. </w:t>
      </w:r>
    </w:p>
    <w:p w14:paraId="0943DFFD" w14:textId="77777777" w:rsidR="005112CC" w:rsidRPr="00275197" w:rsidRDefault="005112CC" w:rsidP="005112CC">
      <w:pPr>
        <w:spacing w:after="120"/>
        <w:ind w:firstLine="720"/>
        <w:jc w:val="both"/>
        <w:rPr>
          <w:rFonts w:cs="Times New Roman"/>
          <w:szCs w:val="22"/>
        </w:rPr>
      </w:pPr>
      <w:r w:rsidRPr="00275197">
        <w:rPr>
          <w:rFonts w:cs="Times New Roman"/>
          <w:szCs w:val="22"/>
        </w:rPr>
        <w:t>(f)</w:t>
      </w:r>
      <w:r w:rsidRPr="00275197">
        <w:rPr>
          <w:rFonts w:cs="Times New Roman"/>
          <w:szCs w:val="22"/>
        </w:rPr>
        <w:tab/>
        <w:t>This Section titled “Confidentiality and HIPAA</w:t>
      </w:r>
      <w:proofErr w:type="gramStart"/>
      <w:r w:rsidRPr="00275197">
        <w:rPr>
          <w:rFonts w:cs="Times New Roman"/>
          <w:szCs w:val="22"/>
        </w:rPr>
        <w:t>”</w:t>
      </w:r>
      <w:proofErr w:type="gramEnd"/>
      <w:r w:rsidRPr="00275197">
        <w:rPr>
          <w:rFonts w:cs="Times New Roman"/>
          <w:szCs w:val="22"/>
        </w:rPr>
        <w:t xml:space="preserve"> and the BAA shall survive the termination or expiration of the Agreement. </w:t>
      </w:r>
    </w:p>
    <w:p w14:paraId="0BF49407" w14:textId="77777777" w:rsidR="005112CC" w:rsidRPr="00275197" w:rsidRDefault="005112CC" w:rsidP="005112CC">
      <w:pPr>
        <w:numPr>
          <w:ilvl w:val="0"/>
          <w:numId w:val="16"/>
        </w:numPr>
        <w:spacing w:after="120"/>
        <w:jc w:val="both"/>
        <w:rPr>
          <w:rFonts w:cs="Times New Roman"/>
          <w:szCs w:val="22"/>
        </w:rPr>
      </w:pPr>
      <w:bookmarkStart w:id="104" w:name="_Ref61425616"/>
      <w:bookmarkStart w:id="105" w:name="_Ref19704036"/>
      <w:bookmarkStart w:id="106" w:name="_Hlk25156404"/>
      <w:r w:rsidRPr="00275197">
        <w:rPr>
          <w:rFonts w:cs="Times New Roman"/>
          <w:szCs w:val="22"/>
          <w:u w:val="single"/>
        </w:rPr>
        <w:t>Expenses</w:t>
      </w:r>
      <w:r w:rsidRPr="00275197">
        <w:rPr>
          <w:rFonts w:cs="Times New Roman"/>
          <w:szCs w:val="22"/>
        </w:rPr>
        <w:t>. Vendor will invoice Customer monthly for the Expenses (defined below) incurred during the applicable monthly period in performing the Services. “</w:t>
      </w:r>
      <w:r w:rsidRPr="00275197">
        <w:rPr>
          <w:rFonts w:cs="Times New Roman"/>
          <w:szCs w:val="22"/>
          <w:u w:val="single"/>
        </w:rPr>
        <w:t>Expenses</w:t>
      </w:r>
      <w:r w:rsidRPr="00275197">
        <w:rPr>
          <w:rFonts w:cs="Times New Roman"/>
          <w:szCs w:val="22"/>
        </w:rPr>
        <w:t>” means those reasonable and necessary out-of-pocket expenses for travel, hotel rooms, and meals, actually incurred by Vendor to perform and complete the Services, which, without the prior approval of Customer, shall exceed neither (i) $_______ [</w:t>
      </w:r>
      <w:r w:rsidRPr="00275197">
        <w:rPr>
          <w:rFonts w:cs="Times New Roman"/>
          <w:szCs w:val="22"/>
          <w:highlight w:val="lightGray"/>
        </w:rPr>
        <w:t>amount TBD based on expected travel, etc.</w:t>
      </w:r>
      <w:r w:rsidRPr="00275197">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6" w:history="1">
        <w:r w:rsidRPr="00275197">
          <w:rPr>
            <w:rFonts w:cs="Times New Roman"/>
            <w:color w:val="0000FF"/>
            <w:szCs w:val="22"/>
            <w:u w:val="single"/>
          </w:rPr>
          <w:t>https://www.gsa.gov/travel/plan-book/per-diem-rates/per-diem-rates-lookup</w:t>
        </w:r>
      </w:hyperlink>
      <w:r w:rsidRPr="00275197">
        <w:rPr>
          <w:rFonts w:cs="Times New Roman"/>
          <w:szCs w:val="22"/>
        </w:rPr>
        <w:t>.</w:t>
      </w:r>
      <w:bookmarkEnd w:id="104"/>
    </w:p>
    <w:p w14:paraId="40DF7CFA" w14:textId="77777777" w:rsidR="005112CC" w:rsidRPr="00275197" w:rsidRDefault="005112CC" w:rsidP="005112CC">
      <w:pPr>
        <w:keepNext/>
        <w:numPr>
          <w:ilvl w:val="0"/>
          <w:numId w:val="16"/>
        </w:numPr>
        <w:spacing w:after="120"/>
        <w:jc w:val="both"/>
        <w:rPr>
          <w:rFonts w:cs="Times New Roman"/>
          <w:szCs w:val="22"/>
        </w:rPr>
      </w:pPr>
      <w:r w:rsidRPr="00275197">
        <w:rPr>
          <w:rFonts w:cs="Times New Roman"/>
          <w:szCs w:val="22"/>
          <w:u w:val="single"/>
        </w:rPr>
        <w:t>Exclusion and Ethics</w:t>
      </w:r>
      <w:r w:rsidRPr="00275197">
        <w:rPr>
          <w:rFonts w:cs="Times New Roman"/>
          <w:szCs w:val="22"/>
        </w:rPr>
        <w:t>.</w:t>
      </w:r>
      <w:bookmarkEnd w:id="105"/>
      <w:r w:rsidRPr="00275197">
        <w:rPr>
          <w:rFonts w:cs="Times New Roman"/>
          <w:szCs w:val="22"/>
        </w:rPr>
        <w:t xml:space="preserve">   </w:t>
      </w:r>
    </w:p>
    <w:p w14:paraId="58CA51A5"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64AB0413" w14:textId="77777777" w:rsidR="005112CC" w:rsidRPr="00275197" w:rsidRDefault="005112CC" w:rsidP="005112CC">
      <w:pPr>
        <w:numPr>
          <w:ilvl w:val="1"/>
          <w:numId w:val="16"/>
        </w:numPr>
        <w:spacing w:after="120"/>
        <w:jc w:val="both"/>
        <w:rPr>
          <w:rFonts w:cs="Times New Roman"/>
          <w:szCs w:val="22"/>
        </w:rPr>
      </w:pPr>
      <w:bookmarkStart w:id="107" w:name="_Ref25081506"/>
      <w:r w:rsidRPr="00275197">
        <w:rPr>
          <w:rFonts w:cs="Times New Roman"/>
          <w:szCs w:val="22"/>
        </w:rPr>
        <w:t>Vendor warrants and represents to Customer that Vendor has never been:</w:t>
      </w:r>
      <w:bookmarkEnd w:id="107"/>
    </w:p>
    <w:p w14:paraId="0FC844A4" w14:textId="77777777" w:rsidR="005112CC" w:rsidRPr="00275197" w:rsidRDefault="005112CC" w:rsidP="005112CC">
      <w:pPr>
        <w:numPr>
          <w:ilvl w:val="2"/>
          <w:numId w:val="16"/>
        </w:numPr>
        <w:spacing w:after="120"/>
        <w:jc w:val="both"/>
        <w:rPr>
          <w:rFonts w:cs="Times New Roman"/>
          <w:szCs w:val="22"/>
        </w:rPr>
      </w:pPr>
      <w:r w:rsidRPr="00275197">
        <w:rPr>
          <w:rFonts w:cs="Times New Roman"/>
          <w:szCs w:val="22"/>
        </w:rPr>
        <w:t xml:space="preserve">convicted of a criminal </w:t>
      </w:r>
      <w:proofErr w:type="gramStart"/>
      <w:r w:rsidRPr="00275197">
        <w:rPr>
          <w:rFonts w:cs="Times New Roman"/>
          <w:szCs w:val="22"/>
        </w:rPr>
        <w:t>offense;</w:t>
      </w:r>
      <w:proofErr w:type="gramEnd"/>
    </w:p>
    <w:p w14:paraId="10FE0519" w14:textId="77777777" w:rsidR="005112CC" w:rsidRPr="00275197" w:rsidRDefault="005112CC" w:rsidP="005112CC">
      <w:pPr>
        <w:numPr>
          <w:ilvl w:val="2"/>
          <w:numId w:val="16"/>
        </w:numPr>
        <w:spacing w:after="120"/>
        <w:jc w:val="both"/>
        <w:rPr>
          <w:rFonts w:cs="Times New Roman"/>
          <w:szCs w:val="22"/>
        </w:rPr>
      </w:pPr>
      <w:r w:rsidRPr="00275197">
        <w:rPr>
          <w:rFonts w:cs="Times New Roman"/>
          <w:szCs w:val="22"/>
        </w:rPr>
        <w:t xml:space="preserve">listed by a federal agency as debarred, excluded or otherwise ineligible for federal plan </w:t>
      </w:r>
      <w:proofErr w:type="gramStart"/>
      <w:r w:rsidRPr="00275197">
        <w:rPr>
          <w:rFonts w:cs="Times New Roman"/>
          <w:szCs w:val="22"/>
        </w:rPr>
        <w:t>participation;</w:t>
      </w:r>
      <w:proofErr w:type="gramEnd"/>
      <w:r w:rsidRPr="00275197">
        <w:rPr>
          <w:rFonts w:cs="Times New Roman"/>
          <w:szCs w:val="22"/>
        </w:rPr>
        <w:t xml:space="preserve"> </w:t>
      </w:r>
    </w:p>
    <w:p w14:paraId="7C16486D" w14:textId="77777777" w:rsidR="005112CC" w:rsidRPr="00275197" w:rsidRDefault="005112CC" w:rsidP="005112CC">
      <w:pPr>
        <w:numPr>
          <w:ilvl w:val="2"/>
          <w:numId w:val="16"/>
        </w:numPr>
        <w:spacing w:after="120"/>
        <w:jc w:val="both"/>
        <w:rPr>
          <w:rFonts w:cs="Times New Roman"/>
          <w:szCs w:val="22"/>
        </w:rPr>
      </w:pPr>
      <w:r w:rsidRPr="00275197">
        <w:rPr>
          <w:rFonts w:cs="Times New Roman"/>
          <w:szCs w:val="22"/>
        </w:rPr>
        <w:lastRenderedPageBreak/>
        <w:t xml:space="preserve">sanctioned by any federal or state law enforcement, regulatory or licensing agency; or, </w:t>
      </w:r>
    </w:p>
    <w:p w14:paraId="7DE56E36" w14:textId="77777777" w:rsidR="005112CC" w:rsidRPr="00275197" w:rsidRDefault="005112CC" w:rsidP="005112CC">
      <w:pPr>
        <w:numPr>
          <w:ilvl w:val="2"/>
          <w:numId w:val="16"/>
        </w:numPr>
        <w:spacing w:after="120"/>
        <w:jc w:val="both"/>
        <w:rPr>
          <w:rFonts w:cs="Times New Roman"/>
          <w:szCs w:val="22"/>
        </w:rPr>
      </w:pPr>
      <w:r w:rsidRPr="00275197">
        <w:rPr>
          <w:rFonts w:cs="Times New Roman"/>
          <w:szCs w:val="22"/>
        </w:rPr>
        <w:t xml:space="preserve">excluded from any state or federal healthcare program.  </w:t>
      </w:r>
    </w:p>
    <w:p w14:paraId="65C20E1E" w14:textId="77777777" w:rsidR="005112CC" w:rsidRPr="00275197" w:rsidRDefault="005112CC" w:rsidP="005112CC">
      <w:pPr>
        <w:numPr>
          <w:ilvl w:val="1"/>
          <w:numId w:val="16"/>
        </w:numPr>
        <w:spacing w:after="120"/>
        <w:jc w:val="both"/>
        <w:rPr>
          <w:rFonts w:cs="Times New Roman"/>
          <w:szCs w:val="22"/>
        </w:rPr>
      </w:pPr>
      <w:bookmarkStart w:id="108" w:name="_Ref25081515"/>
      <w:r w:rsidRPr="00275197">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8"/>
    </w:p>
    <w:p w14:paraId="60A48284" w14:textId="77777777" w:rsidR="005112CC" w:rsidRPr="00275197" w:rsidRDefault="005112CC" w:rsidP="005112CC">
      <w:pPr>
        <w:numPr>
          <w:ilvl w:val="2"/>
          <w:numId w:val="16"/>
        </w:numPr>
        <w:spacing w:after="120"/>
        <w:jc w:val="both"/>
        <w:rPr>
          <w:rFonts w:cs="Times New Roman"/>
          <w:szCs w:val="22"/>
        </w:rPr>
      </w:pPr>
      <w:r w:rsidRPr="00275197">
        <w:rPr>
          <w:rFonts w:cs="Times New Roman"/>
          <w:szCs w:val="22"/>
        </w:rPr>
        <w:t xml:space="preserve">is currently under criminal investigation or any investigation that could result in debarment or exclusion from federally or state funded healthcare programs; or </w:t>
      </w:r>
    </w:p>
    <w:p w14:paraId="222FF831" w14:textId="77777777" w:rsidR="005112CC" w:rsidRPr="00275197" w:rsidRDefault="005112CC" w:rsidP="005112CC">
      <w:pPr>
        <w:numPr>
          <w:ilvl w:val="2"/>
          <w:numId w:val="16"/>
        </w:numPr>
        <w:spacing w:after="120"/>
        <w:jc w:val="both"/>
        <w:rPr>
          <w:rFonts w:cs="Times New Roman"/>
          <w:szCs w:val="22"/>
        </w:rPr>
      </w:pPr>
      <w:r w:rsidRPr="00275197">
        <w:rPr>
          <w:rFonts w:cs="Times New Roman"/>
          <w:szCs w:val="22"/>
        </w:rPr>
        <w:t>has ever been:</w:t>
      </w:r>
    </w:p>
    <w:p w14:paraId="25513B68" w14:textId="77777777" w:rsidR="005112CC" w:rsidRPr="00275197" w:rsidRDefault="005112CC" w:rsidP="005112CC">
      <w:pPr>
        <w:numPr>
          <w:ilvl w:val="3"/>
          <w:numId w:val="16"/>
        </w:numPr>
        <w:spacing w:after="120"/>
        <w:jc w:val="both"/>
        <w:rPr>
          <w:rFonts w:cs="Times New Roman"/>
          <w:szCs w:val="22"/>
        </w:rPr>
      </w:pPr>
      <w:r w:rsidRPr="00275197">
        <w:rPr>
          <w:rFonts w:cs="Times New Roman"/>
          <w:szCs w:val="22"/>
        </w:rPr>
        <w:t xml:space="preserve">convicted of a criminal offense that is a felony or a misdemeanor of moral </w:t>
      </w:r>
      <w:proofErr w:type="gramStart"/>
      <w:r w:rsidRPr="00275197">
        <w:rPr>
          <w:rFonts w:cs="Times New Roman"/>
          <w:szCs w:val="22"/>
        </w:rPr>
        <w:t>turpitude;</w:t>
      </w:r>
      <w:proofErr w:type="gramEnd"/>
    </w:p>
    <w:p w14:paraId="3860C2D3" w14:textId="77777777" w:rsidR="005112CC" w:rsidRPr="00275197" w:rsidRDefault="005112CC" w:rsidP="005112CC">
      <w:pPr>
        <w:numPr>
          <w:ilvl w:val="3"/>
          <w:numId w:val="16"/>
        </w:numPr>
        <w:spacing w:after="120"/>
        <w:jc w:val="both"/>
        <w:rPr>
          <w:rFonts w:cs="Times New Roman"/>
          <w:szCs w:val="22"/>
        </w:rPr>
      </w:pPr>
      <w:r w:rsidRPr="00275197">
        <w:rPr>
          <w:rFonts w:cs="Times New Roman"/>
          <w:szCs w:val="22"/>
        </w:rPr>
        <w:t xml:space="preserve">listed by a federal agency as debarred, excluded or otherwise ineligible for Federal plan </w:t>
      </w:r>
      <w:proofErr w:type="gramStart"/>
      <w:r w:rsidRPr="00275197">
        <w:rPr>
          <w:rFonts w:cs="Times New Roman"/>
          <w:szCs w:val="22"/>
        </w:rPr>
        <w:t>participation;</w:t>
      </w:r>
      <w:proofErr w:type="gramEnd"/>
    </w:p>
    <w:p w14:paraId="731EDB69" w14:textId="77777777" w:rsidR="005112CC" w:rsidRPr="00275197" w:rsidRDefault="005112CC" w:rsidP="005112CC">
      <w:pPr>
        <w:numPr>
          <w:ilvl w:val="3"/>
          <w:numId w:val="16"/>
        </w:numPr>
        <w:spacing w:after="120"/>
        <w:jc w:val="both"/>
        <w:rPr>
          <w:rFonts w:cs="Times New Roman"/>
          <w:szCs w:val="22"/>
        </w:rPr>
      </w:pPr>
      <w:r w:rsidRPr="00275197">
        <w:rPr>
          <w:rFonts w:cs="Times New Roman"/>
          <w:szCs w:val="22"/>
        </w:rPr>
        <w:t>sanctioned by any federal or state law enforcement, regulatory or licensing agency; or,</w:t>
      </w:r>
    </w:p>
    <w:p w14:paraId="01D44548" w14:textId="77777777" w:rsidR="005112CC" w:rsidRPr="00275197" w:rsidRDefault="005112CC" w:rsidP="005112CC">
      <w:pPr>
        <w:numPr>
          <w:ilvl w:val="3"/>
          <w:numId w:val="16"/>
        </w:numPr>
        <w:spacing w:after="120"/>
        <w:jc w:val="both"/>
        <w:rPr>
          <w:rFonts w:cs="Times New Roman"/>
          <w:szCs w:val="22"/>
        </w:rPr>
      </w:pPr>
      <w:r w:rsidRPr="00275197">
        <w:rPr>
          <w:rFonts w:cs="Times New Roman"/>
          <w:szCs w:val="22"/>
        </w:rPr>
        <w:t>excluded from any state or federal healthcare program.</w:t>
      </w:r>
    </w:p>
    <w:p w14:paraId="477291A1"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 xml:space="preserve">If any of the foregoing representations in this Section </w:t>
      </w:r>
      <w:r w:rsidRPr="00275197">
        <w:rPr>
          <w:rFonts w:cs="Times New Roman"/>
          <w:szCs w:val="22"/>
        </w:rPr>
        <w:fldChar w:fldCharType="begin"/>
      </w:r>
      <w:r w:rsidRPr="00275197">
        <w:rPr>
          <w:rFonts w:cs="Times New Roman"/>
          <w:szCs w:val="22"/>
        </w:rPr>
        <w:instrText xml:space="preserve"> REF _Ref25081506 \w \h  \* MERGEFORMAT </w:instrText>
      </w:r>
      <w:r w:rsidRPr="00275197">
        <w:rPr>
          <w:rFonts w:cs="Times New Roman"/>
          <w:szCs w:val="22"/>
        </w:rPr>
      </w:r>
      <w:r w:rsidRPr="00275197">
        <w:rPr>
          <w:rFonts w:cs="Times New Roman"/>
          <w:szCs w:val="22"/>
        </w:rPr>
        <w:fldChar w:fldCharType="separate"/>
      </w:r>
      <w:r w:rsidRPr="00275197">
        <w:rPr>
          <w:rFonts w:cs="Times New Roman"/>
          <w:szCs w:val="22"/>
        </w:rPr>
        <w:t>5(b)</w:t>
      </w:r>
      <w:r w:rsidRPr="00275197">
        <w:rPr>
          <w:rFonts w:cs="Times New Roman"/>
          <w:szCs w:val="22"/>
        </w:rPr>
        <w:fldChar w:fldCharType="end"/>
      </w:r>
      <w:r w:rsidRPr="00275197">
        <w:rPr>
          <w:rFonts w:cs="Times New Roman"/>
          <w:szCs w:val="22"/>
        </w:rPr>
        <w:t xml:space="preserve"> or </w:t>
      </w:r>
      <w:r w:rsidRPr="00275197">
        <w:rPr>
          <w:rFonts w:cs="Times New Roman"/>
          <w:szCs w:val="22"/>
        </w:rPr>
        <w:fldChar w:fldCharType="begin"/>
      </w:r>
      <w:r w:rsidRPr="00275197">
        <w:rPr>
          <w:rFonts w:cs="Times New Roman"/>
          <w:szCs w:val="22"/>
        </w:rPr>
        <w:instrText xml:space="preserve"> REF _Ref25081515 \n \h  \* MERGEFORMAT </w:instrText>
      </w:r>
      <w:r w:rsidRPr="00275197">
        <w:rPr>
          <w:rFonts w:cs="Times New Roman"/>
          <w:szCs w:val="22"/>
        </w:rPr>
      </w:r>
      <w:r w:rsidRPr="00275197">
        <w:rPr>
          <w:rFonts w:cs="Times New Roman"/>
          <w:szCs w:val="22"/>
        </w:rPr>
        <w:fldChar w:fldCharType="separate"/>
      </w:r>
      <w:r w:rsidRPr="00275197">
        <w:rPr>
          <w:rFonts w:cs="Times New Roman"/>
          <w:szCs w:val="22"/>
        </w:rPr>
        <w:t>(c)</w:t>
      </w:r>
      <w:r w:rsidRPr="00275197">
        <w:rPr>
          <w:rFonts w:cs="Times New Roman"/>
          <w:szCs w:val="22"/>
        </w:rPr>
        <w:fldChar w:fldCharType="end"/>
      </w:r>
      <w:r w:rsidRPr="00275197">
        <w:rPr>
          <w:rFonts w:cs="Times New Roman"/>
          <w:szCs w:val="22"/>
        </w:rPr>
        <w:t xml:space="preserve"> ceases to be true, Vendor will immediately report same in writing to the Customer.</w:t>
      </w:r>
    </w:p>
    <w:p w14:paraId="1149A95B"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6"/>
    <w:p w14:paraId="51F2C6B3"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Availability of Records</w:t>
      </w:r>
      <w:r w:rsidRPr="00275197">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69BD952B" w14:textId="77777777" w:rsidR="005112CC" w:rsidRPr="00275197" w:rsidRDefault="005112CC" w:rsidP="005112CC">
      <w:pPr>
        <w:keepNext/>
        <w:numPr>
          <w:ilvl w:val="0"/>
          <w:numId w:val="16"/>
        </w:numPr>
        <w:spacing w:after="120"/>
        <w:jc w:val="both"/>
        <w:rPr>
          <w:rFonts w:cs="Times New Roman"/>
          <w:szCs w:val="22"/>
        </w:rPr>
      </w:pPr>
      <w:r w:rsidRPr="00275197">
        <w:rPr>
          <w:rFonts w:cs="Times New Roman"/>
          <w:szCs w:val="22"/>
          <w:u w:val="single"/>
        </w:rPr>
        <w:t>Budgetary and Other Limitations</w:t>
      </w:r>
      <w:r w:rsidRPr="00275197">
        <w:rPr>
          <w:rFonts w:cs="Times New Roman"/>
          <w:szCs w:val="22"/>
        </w:rPr>
        <w:t xml:space="preserve">.  </w:t>
      </w:r>
    </w:p>
    <w:p w14:paraId="29109227"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w:t>
      </w:r>
      <w:r w:rsidRPr="00275197">
        <w:rPr>
          <w:rFonts w:cs="Times New Roman"/>
          <w:szCs w:val="22"/>
        </w:rPr>
        <w:lastRenderedPageBreak/>
        <w:t>Agreement is terminated pursuant to the terms above, Customer agrees to pay for fees and charges incurred as of the termination date.</w:t>
      </w:r>
    </w:p>
    <w:p w14:paraId="7BC39B7C"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Vendor further acknowledges and agrees that there exist constitutional and statutory limitations (“</w:t>
      </w:r>
      <w:r w:rsidRPr="00275197">
        <w:rPr>
          <w:rFonts w:cs="Times New Roman"/>
          <w:szCs w:val="22"/>
          <w:u w:val="single"/>
        </w:rPr>
        <w:t>Limitations</w:t>
      </w:r>
      <w:r w:rsidRPr="00275197">
        <w:rPr>
          <w:rFonts w:cs="Times New Roman"/>
          <w:szCs w:val="22"/>
        </w:rPr>
        <w:t>”) on Customer as a governmental entity respecting certain terms and conditions that may be part of this Agreement, including, but not limited to, (i)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1A30E287"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Tax Exemption</w:t>
      </w:r>
      <w:r w:rsidRPr="00275197">
        <w:rPr>
          <w:rFonts w:cs="Times New Roman"/>
          <w:szCs w:val="22"/>
        </w:rPr>
        <w:t xml:space="preserve">.  Vendor acknowledges that Customer is exempt from the assessment of State sales, use and excise taxes, pursuant to </w:t>
      </w:r>
      <w:hyperlink r:id="rId37" w:anchor="151.309" w:history="1">
        <w:r w:rsidRPr="00275197">
          <w:rPr>
            <w:rFonts w:cs="Times New Roman"/>
            <w:color w:val="0000FF"/>
            <w:szCs w:val="22"/>
            <w:u w:val="single"/>
          </w:rPr>
          <w:t>Section 151.309(5), Texas Tax Code</w:t>
        </w:r>
      </w:hyperlink>
      <w:r w:rsidRPr="00275197">
        <w:rPr>
          <w:rFonts w:cs="Times New Roman"/>
          <w:szCs w:val="22"/>
        </w:rPr>
        <w:t xml:space="preserve">. Further, Customer is exempt from Federal Excise Taxes under </w:t>
      </w:r>
      <w:hyperlink r:id="rId38" w:history="1">
        <w:r w:rsidRPr="00275197">
          <w:rPr>
            <w:rFonts w:cs="Times New Roman"/>
            <w:color w:val="0000FF"/>
            <w:szCs w:val="22"/>
            <w:u w:val="single"/>
          </w:rPr>
          <w:t>26 United States Code Section 4253(i)</w:t>
        </w:r>
      </w:hyperlink>
      <w:r w:rsidRPr="00275197">
        <w:rPr>
          <w:rFonts w:cs="Times New Roman"/>
          <w:szCs w:val="22"/>
        </w:rPr>
        <w:t>. Customer shall provide evidence of tax-exempt status to Vendor upon request.</w:t>
      </w:r>
    </w:p>
    <w:p w14:paraId="606F1FE5" w14:textId="77777777" w:rsidR="005112CC" w:rsidRPr="00275197" w:rsidRDefault="005112CC" w:rsidP="005112CC">
      <w:pPr>
        <w:numPr>
          <w:ilvl w:val="0"/>
          <w:numId w:val="16"/>
        </w:numPr>
        <w:spacing w:after="120"/>
        <w:jc w:val="both"/>
        <w:rPr>
          <w:rFonts w:cs="Times New Roman"/>
          <w:szCs w:val="22"/>
        </w:rPr>
      </w:pPr>
      <w:bookmarkStart w:id="109" w:name="_Ref27554830"/>
      <w:bookmarkStart w:id="110" w:name="_Ref5113246"/>
      <w:bookmarkStart w:id="111" w:name="_Ref25155504"/>
      <w:r w:rsidRPr="00275197">
        <w:rPr>
          <w:rFonts w:cs="Times New Roman"/>
          <w:szCs w:val="22"/>
          <w:u w:val="single"/>
        </w:rPr>
        <w:t>Texas Public Information Act.</w:t>
      </w:r>
      <w:r w:rsidRPr="00275197">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2" w:name="_Hlk17968363"/>
      <w:r w:rsidRPr="00275197">
        <w:rPr>
          <w:rFonts w:cs="Times New Roman"/>
          <w:szCs w:val="22"/>
        </w:rPr>
        <w:t xml:space="preserve">Texas Public Information Act </w:t>
      </w:r>
      <w:bookmarkEnd w:id="112"/>
      <w:r w:rsidRPr="00275197">
        <w:rPr>
          <w:rFonts w:cs="Times New Roman"/>
          <w:szCs w:val="22"/>
        </w:rPr>
        <w:t>(“</w:t>
      </w:r>
      <w:r w:rsidRPr="00275197">
        <w:rPr>
          <w:rFonts w:cs="Times New Roman"/>
          <w:szCs w:val="22"/>
          <w:u w:val="single"/>
        </w:rPr>
        <w:t>TPIA</w:t>
      </w:r>
      <w:r w:rsidRPr="00275197">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275197">
        <w:rPr>
          <w:rFonts w:cs="Times New Roman"/>
          <w:szCs w:val="22"/>
          <w:u w:val="single"/>
        </w:rPr>
        <w:t>Confidential Information</w:t>
      </w:r>
      <w:r w:rsidRPr="00275197">
        <w:rPr>
          <w:rFonts w:cs="Times New Roman"/>
          <w:szCs w:val="22"/>
        </w:rPr>
        <w:t>”) that is provided by Vendor to Customer under the terms of this Agreement may be subject to the exception to disclosure applicable to Customer under Chapter 552 of the Texas Government Code, Subchapter C</w:t>
      </w:r>
      <w:r w:rsidRPr="00275197">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275197">
        <w:rPr>
          <w:rFonts w:cs="Times New Roman"/>
          <w:szCs w:val="22"/>
        </w:rPr>
        <w:t>by</w:t>
      </w:r>
      <w:r w:rsidRPr="00275197">
        <w:rPr>
          <w:rFonts w:cs="Times New Roman"/>
          <w:color w:val="000000"/>
          <w:szCs w:val="22"/>
        </w:rPr>
        <w:t xml:space="preserve"> Customer to be Confidential Information, </w:t>
      </w:r>
      <w:r w:rsidRPr="00275197">
        <w:rPr>
          <w:rFonts w:cs="Times New Roman"/>
          <w:szCs w:val="22"/>
        </w:rPr>
        <w:t>Customer agrees to (i)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09"/>
      <w:bookmarkEnd w:id="110"/>
      <w:bookmarkEnd w:id="111"/>
    </w:p>
    <w:p w14:paraId="22277FA4" w14:textId="77777777" w:rsidR="005112CC" w:rsidRPr="00275197" w:rsidRDefault="005112CC" w:rsidP="005112CC">
      <w:pPr>
        <w:keepNext/>
        <w:numPr>
          <w:ilvl w:val="0"/>
          <w:numId w:val="16"/>
        </w:numPr>
        <w:spacing w:after="120"/>
        <w:contextualSpacing/>
        <w:jc w:val="both"/>
        <w:rPr>
          <w:rFonts w:cs="Times New Roman"/>
        </w:rPr>
      </w:pPr>
      <w:bookmarkStart w:id="113" w:name="_Hlk19782441"/>
      <w:r w:rsidRPr="00275197">
        <w:rPr>
          <w:rFonts w:cs="Times New Roman"/>
          <w:szCs w:val="22"/>
          <w:u w:val="single"/>
        </w:rPr>
        <w:t>Chapters 2271, 2252, 2274, and 2276 Texas Government Code Verification</w:t>
      </w:r>
      <w:r w:rsidRPr="00275197">
        <w:rPr>
          <w:rFonts w:cs="Times New Roman"/>
        </w:rPr>
        <w:t xml:space="preserve">.  </w:t>
      </w:r>
      <w:bookmarkStart w:id="114" w:name="_Hlk18509323"/>
    </w:p>
    <w:p w14:paraId="60587C2F" w14:textId="77777777" w:rsidR="005112CC" w:rsidRPr="00275197" w:rsidRDefault="005112CC" w:rsidP="005112CC">
      <w:pPr>
        <w:numPr>
          <w:ilvl w:val="1"/>
          <w:numId w:val="16"/>
        </w:numPr>
        <w:spacing w:after="120"/>
        <w:contextualSpacing/>
        <w:jc w:val="both"/>
        <w:rPr>
          <w:rFonts w:cs="Times New Roman"/>
        </w:rPr>
      </w:pPr>
      <w:r w:rsidRPr="00275197">
        <w:rPr>
          <w:rFonts w:cs="Times New Roman"/>
          <w:u w:val="single"/>
        </w:rPr>
        <w:t>Boycott of Israel Prohibited</w:t>
      </w:r>
      <w:r w:rsidRPr="00275197">
        <w:rPr>
          <w:rFonts w:cs="Times New Roman"/>
        </w:rPr>
        <w:t xml:space="preserve">. In compliance with Section </w:t>
      </w:r>
      <w:hyperlink r:id="rId39" w:history="1">
        <w:r w:rsidRPr="00275197">
          <w:rPr>
            <w:rFonts w:cs="Times New Roman"/>
            <w:u w:val="single"/>
          </w:rPr>
          <w:t>2271.</w:t>
        </w:r>
        <w:bookmarkStart w:id="115" w:name="_Hlk18510387"/>
        <w:r w:rsidRPr="00275197">
          <w:rPr>
            <w:rFonts w:cs="Times New Roman"/>
            <w:u w:val="single"/>
          </w:rPr>
          <w:t>001</w:t>
        </w:r>
      </w:hyperlink>
      <w:r w:rsidRPr="00275197">
        <w:rPr>
          <w:rFonts w:cs="Times New Roman"/>
        </w:rPr>
        <w:t xml:space="preserve"> et seq. </w:t>
      </w:r>
      <w:bookmarkEnd w:id="115"/>
      <w:r w:rsidRPr="00275197">
        <w:rPr>
          <w:rFonts w:cs="Times New Roman"/>
        </w:rPr>
        <w:t xml:space="preserve">of the Texas Government Code, Vendor verifies that it does not boycott Israel and will not boycott Israel during the term of this Agreement.  “Boycott Israel” is defined in Section </w:t>
      </w:r>
      <w:hyperlink r:id="rId40" w:history="1">
        <w:r w:rsidRPr="00275197">
          <w:rPr>
            <w:rFonts w:cs="Times New Roman"/>
            <w:u w:val="single"/>
          </w:rPr>
          <w:t>808.001(1)</w:t>
        </w:r>
      </w:hyperlink>
      <w:r w:rsidRPr="00275197">
        <w:rPr>
          <w:rFonts w:cs="Times New Roman"/>
        </w:rPr>
        <w:t xml:space="preserve"> of the Texas Government Code.</w:t>
      </w:r>
      <w:bookmarkEnd w:id="114"/>
      <w:r w:rsidRPr="00275197">
        <w:rPr>
          <w:rFonts w:cs="Times New Roman"/>
        </w:rPr>
        <w:t xml:space="preserve">  </w:t>
      </w:r>
      <w:bookmarkStart w:id="116" w:name="_Hlk18510369"/>
    </w:p>
    <w:p w14:paraId="3DA10D76" w14:textId="77777777" w:rsidR="005112CC" w:rsidRPr="00275197" w:rsidRDefault="005112CC" w:rsidP="005112CC">
      <w:pPr>
        <w:numPr>
          <w:ilvl w:val="1"/>
          <w:numId w:val="16"/>
        </w:numPr>
        <w:spacing w:after="120"/>
        <w:contextualSpacing/>
        <w:jc w:val="both"/>
        <w:rPr>
          <w:rFonts w:cs="Times New Roman"/>
        </w:rPr>
      </w:pPr>
      <w:r w:rsidRPr="00275197">
        <w:rPr>
          <w:rFonts w:cs="Times New Roman"/>
          <w:u w:val="single"/>
        </w:rPr>
        <w:t>Scrutinized Business Operations Prohibited</w:t>
      </w:r>
      <w:r w:rsidRPr="00275197">
        <w:rPr>
          <w:rFonts w:cs="Times New Roman"/>
        </w:rPr>
        <w:t xml:space="preserve">. In compliance with Section </w:t>
      </w:r>
      <w:hyperlink r:id="rId41" w:anchor="2252.151" w:history="1">
        <w:r w:rsidRPr="00275197">
          <w:rPr>
            <w:rFonts w:cs="Times New Roman"/>
            <w:u w:val="single"/>
          </w:rPr>
          <w:t>2252.151</w:t>
        </w:r>
      </w:hyperlink>
      <w:r w:rsidRPr="00275197">
        <w:rPr>
          <w:rFonts w:cs="Times New Roman"/>
        </w:rPr>
        <w:t xml:space="preserve"> et seq. of the Texas Government Code</w:t>
      </w:r>
      <w:bookmarkEnd w:id="116"/>
      <w:r w:rsidRPr="00275197">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2" w:anchor="2270.0052" w:history="1">
        <w:r w:rsidRPr="00275197">
          <w:rPr>
            <w:rFonts w:cs="Times New Roman"/>
            <w:u w:val="single"/>
          </w:rPr>
          <w:t>2270.0052</w:t>
        </w:r>
      </w:hyperlink>
      <w:r w:rsidRPr="00275197">
        <w:rPr>
          <w:rFonts w:cs="Times New Roman"/>
        </w:rPr>
        <w:t xml:space="preserve"> of the Texas Government Code.  “Scrutinized business operations in Iran” is defined in Section </w:t>
      </w:r>
      <w:hyperlink r:id="rId43" w:anchor="2270.0102" w:history="1">
        <w:r w:rsidRPr="00275197">
          <w:rPr>
            <w:rFonts w:cs="Times New Roman"/>
            <w:u w:val="single"/>
          </w:rPr>
          <w:t>2270.0102</w:t>
        </w:r>
      </w:hyperlink>
      <w:r w:rsidRPr="00275197">
        <w:rPr>
          <w:rFonts w:cs="Times New Roman"/>
        </w:rPr>
        <w:t xml:space="preserve"> of the Texas Government Code.  “Scrutinized business operations with designated foreign terrorist organizations” is defined in Section </w:t>
      </w:r>
      <w:hyperlink r:id="rId44" w:anchor="2270.0152" w:history="1">
        <w:r w:rsidRPr="00275197">
          <w:rPr>
            <w:rFonts w:cs="Times New Roman"/>
            <w:u w:val="single"/>
          </w:rPr>
          <w:t>2270.0152</w:t>
        </w:r>
      </w:hyperlink>
      <w:r w:rsidRPr="00275197">
        <w:rPr>
          <w:rFonts w:cs="Times New Roman"/>
        </w:rPr>
        <w:t xml:space="preserve"> of the Texas Government Code. </w:t>
      </w:r>
    </w:p>
    <w:p w14:paraId="668E4168" w14:textId="77777777" w:rsidR="005112CC" w:rsidRPr="00275197" w:rsidRDefault="005112CC" w:rsidP="005112CC">
      <w:pPr>
        <w:numPr>
          <w:ilvl w:val="1"/>
          <w:numId w:val="16"/>
        </w:numPr>
        <w:spacing w:after="120"/>
        <w:contextualSpacing/>
        <w:jc w:val="both"/>
        <w:rPr>
          <w:rFonts w:cs="Times New Roman"/>
        </w:rPr>
      </w:pPr>
      <w:r w:rsidRPr="00275197">
        <w:rPr>
          <w:rFonts w:cs="Times New Roman"/>
          <w:u w:val="single"/>
        </w:rPr>
        <w:t>Boycott of Energy Companies Prohibited</w:t>
      </w:r>
      <w:r w:rsidRPr="00275197">
        <w:rPr>
          <w:rFonts w:cs="Times New Roman"/>
        </w:rPr>
        <w:t xml:space="preserve">. In compliance with Section 2276.002 of the Texas Government Code (added by </w:t>
      </w:r>
      <w:hyperlink r:id="rId45" w:history="1">
        <w:r w:rsidRPr="00275197">
          <w:rPr>
            <w:rFonts w:cs="Times New Roman"/>
            <w:u w:val="single"/>
          </w:rPr>
          <w:t>87th Legislature, S.B. 13</w:t>
        </w:r>
      </w:hyperlink>
      <w:r w:rsidRPr="00275197">
        <w:rPr>
          <w:rFonts w:cs="Times New Roman"/>
        </w:rPr>
        <w:t xml:space="preserve">), Vendor verifies that it does not boycott </w:t>
      </w:r>
      <w:r w:rsidRPr="00275197">
        <w:rPr>
          <w:rFonts w:cs="Times New Roman"/>
        </w:rPr>
        <w:lastRenderedPageBreak/>
        <w:t xml:space="preserve">energy companies and will not boycott energy companies during the term of this Agreement. “Boycott energy company” is defined in Section 809.001(1) (added by </w:t>
      </w:r>
      <w:hyperlink r:id="rId46" w:history="1">
        <w:r w:rsidRPr="00275197">
          <w:rPr>
            <w:rFonts w:cs="Times New Roman"/>
            <w:u w:val="single"/>
          </w:rPr>
          <w:t>87th Legislature, S.B. 13</w:t>
        </w:r>
      </w:hyperlink>
      <w:r w:rsidRPr="00275197">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7A700EF1" w14:textId="77777777" w:rsidR="005112CC" w:rsidRPr="00275197" w:rsidRDefault="005112CC" w:rsidP="005112CC">
      <w:pPr>
        <w:numPr>
          <w:ilvl w:val="1"/>
          <w:numId w:val="16"/>
        </w:numPr>
        <w:spacing w:after="120" w:line="252" w:lineRule="auto"/>
        <w:contextualSpacing/>
        <w:jc w:val="both"/>
        <w:rPr>
          <w:rFonts w:cs="Times New Roman"/>
        </w:rPr>
      </w:pPr>
      <w:r w:rsidRPr="00275197">
        <w:rPr>
          <w:rFonts w:cs="Times New Roman"/>
          <w:u w:val="single"/>
        </w:rPr>
        <w:t>Boycott of Firearm Entities or Firearm Trade Associations Prohibited</w:t>
      </w:r>
      <w:r w:rsidRPr="00275197">
        <w:rPr>
          <w:rFonts w:cs="Times New Roman"/>
        </w:rPr>
        <w:t xml:space="preserve">. In compliance with Section 2274.002 of the Texas Government Code (added by </w:t>
      </w:r>
      <w:hyperlink r:id="rId47" w:history="1">
        <w:r w:rsidRPr="00275197">
          <w:rPr>
            <w:rFonts w:cs="Times New Roman"/>
            <w:u w:val="single"/>
          </w:rPr>
          <w:t>87th Legislature, S.B. 19</w:t>
        </w:r>
      </w:hyperlink>
      <w:r w:rsidRPr="00275197">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8" w:history="1">
        <w:r w:rsidRPr="00275197">
          <w:rPr>
            <w:rFonts w:cs="Times New Roman"/>
            <w:u w:val="single"/>
          </w:rPr>
          <w:t>87th Legislature, S.B. 19</w:t>
        </w:r>
      </w:hyperlink>
      <w:r w:rsidRPr="00275197">
        <w:rPr>
          <w:rFonts w:cs="Times New Roman"/>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275197">
        <w:rPr>
          <w:rFonts w:cs="Times New Roman"/>
          <w:i/>
          <w:iCs/>
        </w:rPr>
        <w:t>does not include</w:t>
      </w:r>
      <w:r w:rsidRPr="00275197">
        <w:rPr>
          <w:rFonts w:cs="Times New Roman"/>
        </w:rPr>
        <w:t>: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37FA1D6D" w14:textId="77777777" w:rsidR="005112CC" w:rsidRPr="00275197" w:rsidRDefault="005112CC" w:rsidP="005112CC">
      <w:pPr>
        <w:spacing w:after="120" w:line="252" w:lineRule="auto"/>
        <w:ind w:left="720"/>
        <w:contextualSpacing/>
        <w:jc w:val="both"/>
        <w:rPr>
          <w:rFonts w:cs="Times New Roman"/>
        </w:rPr>
      </w:pPr>
    </w:p>
    <w:bookmarkEnd w:id="113"/>
    <w:p w14:paraId="1147AB67"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Governing Law; Jurisdiction</w:t>
      </w:r>
      <w:r w:rsidRPr="00275197">
        <w:rPr>
          <w:rFonts w:cs="Times New Roman"/>
          <w:szCs w:val="22"/>
        </w:rPr>
        <w:t xml:space="preserve">.  THE AGREEMENT SHALL BE GOVERNED BY </w:t>
      </w:r>
      <w:smartTag w:uri="urn:schemas-microsoft-com:office:smarttags" w:element="stockticker">
        <w:r w:rsidRPr="00275197">
          <w:rPr>
            <w:rFonts w:cs="Times New Roman"/>
            <w:szCs w:val="22"/>
          </w:rPr>
          <w:t>AND</w:t>
        </w:r>
      </w:smartTag>
      <w:r w:rsidRPr="00275197">
        <w:rPr>
          <w:rFonts w:cs="Times New Roman"/>
          <w:szCs w:val="22"/>
        </w:rPr>
        <w:t xml:space="preserve"> INTERPRETED IN ACCORDANCE WITH THE </w:t>
      </w:r>
      <w:smartTag w:uri="urn:schemas-microsoft-com:office:smarttags" w:element="stockticker">
        <w:r w:rsidRPr="00275197">
          <w:rPr>
            <w:rFonts w:cs="Times New Roman"/>
            <w:szCs w:val="22"/>
          </w:rPr>
          <w:t>LAWS</w:t>
        </w:r>
      </w:smartTag>
      <w:r w:rsidRPr="00275197">
        <w:rPr>
          <w:rFonts w:cs="Times New Roman"/>
          <w:szCs w:val="22"/>
        </w:rPr>
        <w:t xml:space="preserve"> OF THE STATE OF TEXAS, USA, WITHOUT REFERENCE TO ITS </w:t>
      </w:r>
      <w:smartTag w:uri="urn:schemas-microsoft-com:office:smarttags" w:element="stockticker">
        <w:r w:rsidRPr="00275197">
          <w:rPr>
            <w:rFonts w:cs="Times New Roman"/>
            <w:szCs w:val="22"/>
          </w:rPr>
          <w:t>LAWS</w:t>
        </w:r>
      </w:smartTag>
      <w:r w:rsidRPr="00275197">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058748DE" w14:textId="33D56190"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Order of Precedence</w:t>
      </w:r>
      <w:r w:rsidRPr="00275197">
        <w:rPr>
          <w:rFonts w:cs="Times New Roman"/>
          <w:szCs w:val="22"/>
        </w:rPr>
        <w:t xml:space="preserve">. </w:t>
      </w:r>
      <w:r w:rsidRPr="00275197">
        <w:rPr>
          <w:szCs w:val="22"/>
        </w:rPr>
        <w:t>T</w:t>
      </w:r>
      <w:r w:rsidRPr="00275197">
        <w:rPr>
          <w:rFonts w:eastAsia="Calibri"/>
          <w:szCs w:val="22"/>
        </w:rPr>
        <w:t xml:space="preserve">his Agreement is awarded to the Vendor pursuant to the </w:t>
      </w:r>
      <w:r w:rsidRPr="002A6D4D">
        <w:rPr>
          <w:rFonts w:eastAsia="Calibri"/>
          <w:b/>
          <w:bCs/>
          <w:szCs w:val="22"/>
          <w:highlight w:val="yellow"/>
        </w:rPr>
        <w:t>District’s Request for Proposal (“RFP”) #202</w:t>
      </w:r>
      <w:r>
        <w:rPr>
          <w:rFonts w:eastAsia="Calibri"/>
          <w:b/>
          <w:bCs/>
          <w:szCs w:val="22"/>
          <w:highlight w:val="yellow"/>
        </w:rPr>
        <w:t>61362623</w:t>
      </w:r>
      <w:r w:rsidRPr="002A6D4D">
        <w:rPr>
          <w:rFonts w:eastAsia="Calibri"/>
          <w:b/>
          <w:bCs/>
          <w:szCs w:val="22"/>
          <w:highlight w:val="yellow"/>
        </w:rPr>
        <w:t xml:space="preserve"> for Chiller Replacement (</w:t>
      </w:r>
      <w:r w:rsidR="006B1726">
        <w:rPr>
          <w:rFonts w:eastAsia="Calibri"/>
          <w:b/>
          <w:bCs/>
          <w:szCs w:val="22"/>
          <w:highlight w:val="yellow"/>
        </w:rPr>
        <w:t>JPOC</w:t>
      </w:r>
      <w:r w:rsidRPr="002A6D4D">
        <w:rPr>
          <w:rFonts w:eastAsia="Calibri"/>
          <w:b/>
          <w:bCs/>
          <w:szCs w:val="22"/>
          <w:highlight w:val="yellow"/>
        </w:rPr>
        <w:t xml:space="preserve"> 1400)</w:t>
      </w:r>
      <w:r w:rsidRPr="00275197">
        <w:rPr>
          <w:rFonts w:eastAsia="Calibri"/>
          <w:szCs w:val="22"/>
        </w:rPr>
        <w:t xml:space="preserve">, all of whose material terms and conditions, including without limitation the </w:t>
      </w:r>
      <w:r w:rsidRPr="00275197">
        <w:rPr>
          <w:rFonts w:eastAsia="Calibri"/>
          <w:szCs w:val="22"/>
          <w:highlight w:val="yellow"/>
        </w:rPr>
        <w:t>RFP</w:t>
      </w:r>
      <w:r w:rsidRPr="00275197">
        <w:rPr>
          <w:rFonts w:eastAsia="Calibri"/>
          <w:szCs w:val="22"/>
        </w:rPr>
        <w:t xml:space="preserve"> Project Scope and Minimum Requirements and Vendor’s response thereto are incorporated herein; provided, however, that in the event of conflict between the terms of the </w:t>
      </w:r>
      <w:r w:rsidRPr="00275197">
        <w:rPr>
          <w:rFonts w:eastAsia="Calibri"/>
          <w:szCs w:val="22"/>
          <w:highlight w:val="yellow"/>
        </w:rPr>
        <w:t>RFP,</w:t>
      </w:r>
      <w:r w:rsidRPr="00275197">
        <w:rPr>
          <w:rFonts w:eastAsia="Calibri"/>
          <w:szCs w:val="22"/>
        </w:rPr>
        <w:t xml:space="preserve"> Vendor’s Response, and this Agreement, the terms of this Agreement shall prevail.</w:t>
      </w:r>
    </w:p>
    <w:p w14:paraId="320313D6"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Liability</w:t>
      </w:r>
      <w:r w:rsidRPr="00275197">
        <w:rPr>
          <w:rFonts w:cs="Times New Roman"/>
          <w:szCs w:val="22"/>
        </w:rPr>
        <w:t xml:space="preserve">.  NEITHER PARTY, </w:t>
      </w:r>
      <w:smartTag w:uri="urn:schemas-microsoft-com:office:smarttags" w:element="stockticker">
        <w:r w:rsidRPr="00275197">
          <w:rPr>
            <w:rFonts w:cs="Times New Roman"/>
            <w:szCs w:val="22"/>
          </w:rPr>
          <w:t>NOR</w:t>
        </w:r>
      </w:smartTag>
      <w:r w:rsidRPr="00275197">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3B1CD282"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Prohibition on Use of Name and Logo</w:t>
      </w:r>
      <w:r w:rsidRPr="00275197">
        <w:rPr>
          <w:rFonts w:cs="Times New Roman"/>
          <w:i/>
          <w:szCs w:val="22"/>
        </w:rPr>
        <w:t>.</w:t>
      </w:r>
      <w:r w:rsidRPr="00275197">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5BC48FEE" w14:textId="77777777" w:rsidR="005112CC" w:rsidRPr="00275197" w:rsidRDefault="005112CC" w:rsidP="005112CC">
      <w:pPr>
        <w:numPr>
          <w:ilvl w:val="0"/>
          <w:numId w:val="16"/>
        </w:numPr>
        <w:spacing w:after="120"/>
        <w:jc w:val="both"/>
        <w:rPr>
          <w:rFonts w:cs="Times New Roman"/>
          <w:i/>
          <w:szCs w:val="22"/>
        </w:rPr>
      </w:pPr>
      <w:r w:rsidRPr="00275197">
        <w:rPr>
          <w:rFonts w:cs="Times New Roman"/>
          <w:szCs w:val="22"/>
          <w:u w:val="single"/>
        </w:rPr>
        <w:lastRenderedPageBreak/>
        <w:t>Termination Right</w:t>
      </w:r>
      <w:r w:rsidRPr="00275197">
        <w:rPr>
          <w:rFonts w:cs="Times New Roman"/>
          <w:i/>
          <w:szCs w:val="22"/>
        </w:rPr>
        <w:t>.</w:t>
      </w:r>
      <w:r w:rsidRPr="00275197">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275197">
        <w:rPr>
          <w:rFonts w:cs="Times New Roman"/>
          <w:szCs w:val="22"/>
          <w:u w:val="single"/>
        </w:rPr>
        <w:t>change-in-control</w:t>
      </w:r>
      <w:r w:rsidRPr="00275197">
        <w:rPr>
          <w:rFonts w:cs="Times New Roman"/>
          <w:szCs w:val="22"/>
        </w:rPr>
        <w:t>” means that (a) there occurs a reorganization, merger, consolidation or other corporate transaction involving Vendor (a “</w:t>
      </w:r>
      <w:r w:rsidRPr="00275197">
        <w:rPr>
          <w:rFonts w:cs="Times New Roman"/>
          <w:szCs w:val="22"/>
          <w:u w:val="single"/>
        </w:rPr>
        <w:t>Transaction</w:t>
      </w:r>
      <w:r w:rsidRPr="00275197">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1ED27AF9" w14:textId="694F904D" w:rsidR="005112CC" w:rsidRPr="00275197" w:rsidRDefault="005112CC" w:rsidP="005112CC">
      <w:pPr>
        <w:numPr>
          <w:ilvl w:val="0"/>
          <w:numId w:val="16"/>
        </w:numPr>
        <w:spacing w:after="120"/>
        <w:jc w:val="both"/>
        <w:rPr>
          <w:rFonts w:cs="Times New Roman"/>
          <w:szCs w:val="22"/>
        </w:rPr>
      </w:pPr>
      <w:bookmarkStart w:id="117" w:name="_Hlk54254967"/>
      <w:r w:rsidRPr="00275197">
        <w:rPr>
          <w:rFonts w:cs="Times New Roman"/>
          <w:szCs w:val="22"/>
          <w:u w:val="single"/>
        </w:rPr>
        <w:t>Insurance</w:t>
      </w:r>
      <w:r w:rsidRPr="00275197">
        <w:rPr>
          <w:rFonts w:cs="Times New Roman"/>
          <w:szCs w:val="22"/>
        </w:rPr>
        <w:t>.  During the term of this Agreement, Vendor will maintain commercial general liability and professional liability insurance each in a coverage amount not less than One Million Dollars ($1,000,000) per occurrence and Three Million Dollars ($3,000,000) in the aggregate. Furthermore, upon the execution of this Agreement and upon request any time thereafter, Vendor will furnish a then current certificate(s) of insurance.</w:t>
      </w:r>
    </w:p>
    <w:bookmarkEnd w:id="117"/>
    <w:p w14:paraId="0BC47050"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Assignment Prohibited</w:t>
      </w:r>
      <w:r w:rsidRPr="00275197">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0A1555FA"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Compliance with Laws</w:t>
      </w:r>
      <w:r w:rsidRPr="00275197">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99"/>
    </w:p>
    <w:p w14:paraId="6F901209" w14:textId="77777777" w:rsidR="005112CC" w:rsidRPr="00CD6B68" w:rsidRDefault="005112CC" w:rsidP="0051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3F42175D"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658717CF" w14:textId="77777777" w:rsidR="002A3291" w:rsidRDefault="002A3291">
      <w:pPr>
        <w:spacing w:after="160" w:line="259" w:lineRule="auto"/>
        <w:rPr>
          <w:rFonts w:cs="Times New Roman"/>
        </w:rPr>
      </w:pPr>
      <w:bookmarkStart w:id="118" w:name="ExD"/>
      <w:bookmarkEnd w:id="98"/>
      <w:r>
        <w:rPr>
          <w:rFonts w:cs="Times New Roman"/>
        </w:rPr>
        <w:br w:type="page"/>
      </w:r>
    </w:p>
    <w:p w14:paraId="0AA955EA" w14:textId="77777777"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18"/>
    <w:p w14:paraId="1D51B333"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6254600D" w14:textId="1ACF328A" w:rsidR="00EC7C8E" w:rsidRPr="009A3EA6" w:rsidRDefault="009E7630" w:rsidP="00EC7C8E">
      <w:pPr>
        <w:spacing w:after="120"/>
        <w:jc w:val="center"/>
        <w:rPr>
          <w:rFonts w:cs="Times New Roman"/>
          <w:b/>
          <w:bCs/>
          <w:sz w:val="24"/>
          <w:szCs w:val="24"/>
        </w:rPr>
      </w:pPr>
      <w:r w:rsidRPr="009E7630">
        <w:rPr>
          <w:rFonts w:cs="Times New Roman"/>
          <w:b/>
          <w:bCs/>
          <w:sz w:val="24"/>
          <w:szCs w:val="24"/>
        </w:rPr>
        <w:t>RFP #20261362623 Chiller Replacement (</w:t>
      </w:r>
      <w:r w:rsidR="006B1726">
        <w:rPr>
          <w:rFonts w:cs="Times New Roman"/>
          <w:b/>
          <w:bCs/>
          <w:sz w:val="24"/>
          <w:szCs w:val="24"/>
        </w:rPr>
        <w:t xml:space="preserve">JPOC </w:t>
      </w:r>
      <w:r w:rsidRPr="009E7630">
        <w:rPr>
          <w:rFonts w:cs="Times New Roman"/>
          <w:b/>
          <w:bCs/>
          <w:sz w:val="24"/>
          <w:szCs w:val="24"/>
        </w:rPr>
        <w:t>1400</w:t>
      </w:r>
      <w:r>
        <w:rPr>
          <w:rFonts w:cs="Times New Roman"/>
          <w:b/>
          <w:bCs/>
          <w:sz w:val="24"/>
          <w:szCs w:val="24"/>
        </w:rPr>
        <w:t>)</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340B4176"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9F5B939"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42CFAC21"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481CFF72"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2EDB0CAE" w14:textId="77777777" w:rsidR="00EC7C8E" w:rsidRPr="009A3EA6" w:rsidRDefault="00EC7C8E" w:rsidP="00EC7C8E">
            <w:pPr>
              <w:jc w:val="both"/>
              <w:rPr>
                <w:rFonts w:cs="Times New Roman"/>
                <w:sz w:val="18"/>
                <w:szCs w:val="18"/>
              </w:rPr>
            </w:pPr>
          </w:p>
          <w:p w14:paraId="24824D9F"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3E98D60FF1D044DE9942B65A81A4EBB3"/>
                </w:placeholder>
              </w:sdtPr>
              <w:sdtContent>
                <w:sdt>
                  <w:sdtPr>
                    <w:rPr>
                      <w:rFonts w:cs="Times New Roman"/>
                      <w:sz w:val="18"/>
                      <w:szCs w:val="18"/>
                    </w:rPr>
                    <w:id w:val="655426280"/>
                    <w:placeholder>
                      <w:docPart w:val="EAEECDBE07A44CB8B657A74AED111B90"/>
                    </w:placeholder>
                  </w:sdtPr>
                  <w:sdtEndPr>
                    <w:rPr>
                      <w:u w:val="single"/>
                    </w:rPr>
                  </w:sdtEndPr>
                  <w:sdtContent>
                    <w:r w:rsidRPr="009A3EA6">
                      <w:rPr>
                        <w:rFonts w:cs="Times New Roman"/>
                        <w:szCs w:val="22"/>
                        <w:u w:val="single"/>
                      </w:rPr>
                      <w:tab/>
                    </w:r>
                  </w:sdtContent>
                </w:sdt>
              </w:sdtContent>
            </w:sdt>
          </w:p>
          <w:p w14:paraId="35E8A182" w14:textId="77777777" w:rsidR="00EC7C8E" w:rsidRPr="009A3EA6" w:rsidRDefault="00EC7C8E" w:rsidP="00EC7C8E">
            <w:pPr>
              <w:tabs>
                <w:tab w:val="left" w:pos="9356"/>
              </w:tabs>
              <w:jc w:val="both"/>
              <w:rPr>
                <w:rFonts w:cs="Times New Roman"/>
                <w:sz w:val="18"/>
                <w:szCs w:val="18"/>
              </w:rPr>
            </w:pPr>
          </w:p>
          <w:p w14:paraId="3888BC69"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F40C03C1746144469B32E655B2F5B988"/>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D4FFCF46152142EA92A7EB71F79ADEB3"/>
                </w:placeholder>
              </w:sdtPr>
              <w:sdtContent>
                <w:r w:rsidRPr="009A3EA6">
                  <w:rPr>
                    <w:rFonts w:cs="Times New Roman"/>
                    <w:szCs w:val="22"/>
                    <w:u w:val="single"/>
                  </w:rPr>
                  <w:tab/>
                </w:r>
              </w:sdtContent>
            </w:sdt>
          </w:p>
          <w:p w14:paraId="70B0ED38" w14:textId="77777777" w:rsidR="00EC7C8E" w:rsidRPr="009A3EA6" w:rsidRDefault="00EC7C8E" w:rsidP="00EC7C8E">
            <w:pPr>
              <w:tabs>
                <w:tab w:val="left" w:pos="9356"/>
              </w:tabs>
              <w:jc w:val="both"/>
              <w:rPr>
                <w:rFonts w:cs="Times New Roman"/>
                <w:sz w:val="18"/>
                <w:szCs w:val="18"/>
              </w:rPr>
            </w:pPr>
          </w:p>
          <w:p w14:paraId="4E897ED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2A0386FCB71843EABF0D511712A3585C"/>
                </w:placeholder>
              </w:sdtPr>
              <w:sdtContent>
                <w:r w:rsidRPr="009A3EA6">
                  <w:rPr>
                    <w:rFonts w:cs="Times New Roman"/>
                    <w:sz w:val="18"/>
                    <w:szCs w:val="18"/>
                    <w:u w:val="single"/>
                  </w:rPr>
                  <w:t xml:space="preserve">  </w:t>
                </w:r>
                <w:r w:rsidRPr="009A3EA6">
                  <w:rPr>
                    <w:rFonts w:cs="Times New Roman"/>
                    <w:sz w:val="18"/>
                    <w:szCs w:val="18"/>
                    <w:u w:val="single"/>
                  </w:rPr>
                  <w:tab/>
                </w:r>
              </w:sdtContent>
            </w:sdt>
          </w:p>
          <w:p w14:paraId="0BD31356" w14:textId="77777777" w:rsidR="00EC7C8E" w:rsidRPr="009A3EA6" w:rsidRDefault="00EC7C8E" w:rsidP="00EC7C8E">
            <w:pPr>
              <w:tabs>
                <w:tab w:val="left" w:pos="9356"/>
              </w:tabs>
              <w:jc w:val="both"/>
              <w:rPr>
                <w:rFonts w:cs="Times New Roman"/>
                <w:sz w:val="18"/>
                <w:szCs w:val="18"/>
              </w:rPr>
            </w:pPr>
          </w:p>
          <w:p w14:paraId="3B9983F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44A82655BC8B491BB016CBC983A68428"/>
                </w:placeholder>
              </w:sdtPr>
              <w:sdtContent>
                <w:sdt>
                  <w:sdtPr>
                    <w:rPr>
                      <w:rFonts w:cs="Times New Roman"/>
                      <w:sz w:val="18"/>
                      <w:szCs w:val="18"/>
                    </w:rPr>
                    <w:id w:val="1885204746"/>
                    <w:placeholder>
                      <w:docPart w:val="0B8F81F518D543A29F4258F960604C01"/>
                    </w:placeholder>
                  </w:sdtPr>
                  <w:sdtEndPr>
                    <w:rPr>
                      <w:u w:val="single"/>
                    </w:rPr>
                  </w:sdtEndPr>
                  <w:sdtContent>
                    <w:r w:rsidRPr="009A3EA6">
                      <w:rPr>
                        <w:rFonts w:cs="Times New Roman"/>
                        <w:szCs w:val="22"/>
                        <w:u w:val="single"/>
                      </w:rPr>
                      <w:tab/>
                    </w:r>
                  </w:sdtContent>
                </w:sdt>
              </w:sdtContent>
            </w:sdt>
          </w:p>
          <w:p w14:paraId="0B6762C9" w14:textId="77777777" w:rsidR="00EC7C8E" w:rsidRPr="009A3EA6" w:rsidRDefault="00EC7C8E" w:rsidP="00EC7C8E">
            <w:pPr>
              <w:tabs>
                <w:tab w:val="left" w:pos="9356"/>
              </w:tabs>
              <w:jc w:val="both"/>
              <w:rPr>
                <w:rFonts w:cs="Times New Roman"/>
                <w:sz w:val="18"/>
                <w:szCs w:val="18"/>
              </w:rPr>
            </w:pPr>
          </w:p>
          <w:p w14:paraId="18456F45"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5405F6E64AA847198B13141B39FBE736"/>
                </w:placeholder>
              </w:sdtPr>
              <w:sdtContent>
                <w:sdt>
                  <w:sdtPr>
                    <w:rPr>
                      <w:rFonts w:cs="Times New Roman"/>
                      <w:sz w:val="18"/>
                      <w:szCs w:val="18"/>
                    </w:rPr>
                    <w:id w:val="-1137024140"/>
                    <w:placeholder>
                      <w:docPart w:val="DC925E494AD2424EA3DFB513B94380D9"/>
                    </w:placeholder>
                  </w:sdtPr>
                  <w:sdtEndPr>
                    <w:rPr>
                      <w:u w:val="single"/>
                    </w:rPr>
                  </w:sdtEndPr>
                  <w:sdtContent>
                    <w:r w:rsidRPr="009A3EA6">
                      <w:rPr>
                        <w:rFonts w:cs="Times New Roman"/>
                        <w:szCs w:val="22"/>
                        <w:u w:val="single"/>
                      </w:rPr>
                      <w:tab/>
                    </w:r>
                  </w:sdtContent>
                </w:sdt>
              </w:sdtContent>
            </w:sdt>
          </w:p>
          <w:p w14:paraId="3ACA7106" w14:textId="77777777" w:rsidR="00EC7C8E" w:rsidRPr="009A3EA6" w:rsidRDefault="00EC7C8E" w:rsidP="00EC7C8E">
            <w:pPr>
              <w:tabs>
                <w:tab w:val="left" w:pos="9356"/>
              </w:tabs>
              <w:jc w:val="both"/>
              <w:rPr>
                <w:rFonts w:cs="Times New Roman"/>
                <w:sz w:val="18"/>
                <w:szCs w:val="18"/>
              </w:rPr>
            </w:pPr>
          </w:p>
          <w:p w14:paraId="035ECD8C"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C45B031F765D4696BE5F14A6E6B80433"/>
                </w:placeholder>
              </w:sdtPr>
              <w:sdtContent>
                <w:sdt>
                  <w:sdtPr>
                    <w:rPr>
                      <w:rFonts w:cs="Times New Roman"/>
                      <w:sz w:val="18"/>
                      <w:szCs w:val="18"/>
                    </w:rPr>
                    <w:id w:val="1414210439"/>
                    <w:placeholder>
                      <w:docPart w:val="C1BE43517E3845F29780DCB7F012AE7B"/>
                    </w:placeholder>
                  </w:sdtPr>
                  <w:sdtEndPr>
                    <w:rPr>
                      <w:u w:val="single"/>
                    </w:rPr>
                  </w:sdtEndPr>
                  <w:sdtContent>
                    <w:r w:rsidRPr="009A3EA6">
                      <w:rPr>
                        <w:rFonts w:cs="Times New Roman"/>
                        <w:szCs w:val="22"/>
                        <w:u w:val="single"/>
                      </w:rPr>
                      <w:tab/>
                    </w:r>
                  </w:sdtContent>
                </w:sdt>
              </w:sdtContent>
            </w:sdt>
          </w:p>
          <w:p w14:paraId="67002995" w14:textId="77777777" w:rsidR="00EC7C8E" w:rsidRPr="009A3EA6" w:rsidRDefault="00EC7C8E" w:rsidP="00EC7C8E">
            <w:pPr>
              <w:tabs>
                <w:tab w:val="left" w:pos="9356"/>
              </w:tabs>
              <w:jc w:val="both"/>
              <w:rPr>
                <w:rFonts w:cs="Times New Roman"/>
                <w:sz w:val="18"/>
                <w:szCs w:val="18"/>
              </w:rPr>
            </w:pPr>
          </w:p>
          <w:p w14:paraId="0C481C0A"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67145122F32B4DF8910DE891D70CC8AF"/>
                </w:placeholder>
              </w:sdtPr>
              <w:sdtContent>
                <w:sdt>
                  <w:sdtPr>
                    <w:rPr>
                      <w:rFonts w:cs="Times New Roman"/>
                      <w:sz w:val="18"/>
                      <w:szCs w:val="18"/>
                    </w:rPr>
                    <w:id w:val="621427538"/>
                    <w:placeholder>
                      <w:docPart w:val="38BD16F172404485895C6F83EE9F321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0BDE1668550347B0946FFC77150150B2"/>
                </w:placeholder>
              </w:sdtPr>
              <w:sdtContent>
                <w:sdt>
                  <w:sdtPr>
                    <w:rPr>
                      <w:rFonts w:cs="Times New Roman"/>
                      <w:sz w:val="18"/>
                      <w:szCs w:val="18"/>
                    </w:rPr>
                    <w:id w:val="-1039507645"/>
                    <w:placeholder>
                      <w:docPart w:val="275555A2B94447178B7BADEBBFEDF77D"/>
                    </w:placeholder>
                  </w:sdtPr>
                  <w:sdtEndPr>
                    <w:rPr>
                      <w:u w:val="single"/>
                    </w:rPr>
                  </w:sdtEndPr>
                  <w:sdtContent>
                    <w:r w:rsidRPr="0046273A">
                      <w:rPr>
                        <w:sz w:val="18"/>
                        <w:u w:val="single"/>
                      </w:rPr>
                      <w:tab/>
                    </w:r>
                  </w:sdtContent>
                </w:sdt>
              </w:sdtContent>
            </w:sdt>
          </w:p>
          <w:p w14:paraId="4568561E" w14:textId="77777777" w:rsidR="00EC7C8E" w:rsidRPr="00231E6E" w:rsidRDefault="00EC7C8E" w:rsidP="00EC7C8E">
            <w:pPr>
              <w:tabs>
                <w:tab w:val="left" w:pos="9356"/>
              </w:tabs>
              <w:jc w:val="both"/>
              <w:rPr>
                <w:rFonts w:cs="Times New Roman"/>
                <w:sz w:val="18"/>
                <w:szCs w:val="18"/>
              </w:rPr>
            </w:pPr>
          </w:p>
          <w:p w14:paraId="4EBC965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CFE2B0C05B2F4C2C8515D0CDBDBA2B0C"/>
                </w:placeholder>
              </w:sdtPr>
              <w:sdtContent>
                <w:sdt>
                  <w:sdtPr>
                    <w:rPr>
                      <w:rFonts w:cs="Times New Roman"/>
                      <w:sz w:val="18"/>
                      <w:szCs w:val="18"/>
                    </w:rPr>
                    <w:id w:val="-1058167611"/>
                    <w:placeholder>
                      <w:docPart w:val="2BB29D279F31471082F09CEDE2EC868E"/>
                    </w:placeholder>
                  </w:sdtPr>
                  <w:sdtEndPr>
                    <w:rPr>
                      <w:u w:val="single"/>
                    </w:rPr>
                  </w:sdtEndPr>
                  <w:sdtContent>
                    <w:r w:rsidRPr="009A3EA6">
                      <w:rPr>
                        <w:rFonts w:cs="Times New Roman"/>
                        <w:szCs w:val="22"/>
                        <w:u w:val="single"/>
                      </w:rPr>
                      <w:tab/>
                    </w:r>
                  </w:sdtContent>
                </w:sdt>
              </w:sdtContent>
            </w:sdt>
          </w:p>
          <w:p w14:paraId="33E142FB" w14:textId="77777777" w:rsidR="00EC7C8E" w:rsidRPr="009A3EA6" w:rsidRDefault="00EC7C8E" w:rsidP="00EC7C8E">
            <w:pPr>
              <w:tabs>
                <w:tab w:val="left" w:pos="9356"/>
              </w:tabs>
              <w:jc w:val="both"/>
              <w:rPr>
                <w:rFonts w:cs="Times New Roman"/>
                <w:sz w:val="18"/>
                <w:szCs w:val="18"/>
              </w:rPr>
            </w:pPr>
          </w:p>
          <w:p w14:paraId="63D35ED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FEAC5D534B1F45B6A519919FBC341F4A"/>
                </w:placeholder>
              </w:sdtPr>
              <w:sdtContent>
                <w:sdt>
                  <w:sdtPr>
                    <w:rPr>
                      <w:rFonts w:cs="Times New Roman"/>
                      <w:sz w:val="18"/>
                      <w:szCs w:val="18"/>
                    </w:rPr>
                    <w:id w:val="-1235315078"/>
                    <w:placeholder>
                      <w:docPart w:val="583AB5C7A6D34A708BD4475A022DF014"/>
                    </w:placeholder>
                  </w:sdtPr>
                  <w:sdtEndPr>
                    <w:rPr>
                      <w:u w:val="single"/>
                    </w:rPr>
                  </w:sdtEndPr>
                  <w:sdtContent>
                    <w:r w:rsidRPr="009A3EA6">
                      <w:rPr>
                        <w:rFonts w:cs="Times New Roman"/>
                        <w:szCs w:val="22"/>
                        <w:u w:val="single"/>
                      </w:rPr>
                      <w:tab/>
                    </w:r>
                  </w:sdtContent>
                </w:sdt>
              </w:sdtContent>
            </w:sdt>
          </w:p>
          <w:p w14:paraId="3EE94447" w14:textId="77777777" w:rsidR="00EC7C8E" w:rsidRPr="009A3EA6" w:rsidRDefault="00EC7C8E" w:rsidP="00EC7C8E">
            <w:pPr>
              <w:tabs>
                <w:tab w:val="left" w:pos="9356"/>
              </w:tabs>
              <w:jc w:val="both"/>
              <w:rPr>
                <w:rFonts w:cs="Times New Roman"/>
                <w:sz w:val="18"/>
                <w:szCs w:val="18"/>
              </w:rPr>
            </w:pPr>
          </w:p>
          <w:p w14:paraId="15ED3528"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BB0E139BB3F4D3EBC9EE7BF431ECE16"/>
                </w:placeholder>
              </w:sdtPr>
              <w:sdtContent>
                <w:sdt>
                  <w:sdtPr>
                    <w:rPr>
                      <w:rFonts w:cs="Times New Roman"/>
                      <w:sz w:val="18"/>
                      <w:szCs w:val="18"/>
                    </w:rPr>
                    <w:id w:val="-751892029"/>
                    <w:placeholder>
                      <w:docPart w:val="2731050376B4488082A0412517DC8C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2AD6D133CB804D0A80A52C4367539F80"/>
                </w:placeholder>
              </w:sdtPr>
              <w:sdtContent>
                <w:sdt>
                  <w:sdtPr>
                    <w:rPr>
                      <w:rFonts w:cs="Times New Roman"/>
                      <w:sz w:val="18"/>
                      <w:szCs w:val="18"/>
                    </w:rPr>
                    <w:id w:val="1449192159"/>
                    <w:placeholder>
                      <w:docPart w:val="C08C1B5054864AB799B86961F9F6BEB5"/>
                    </w:placeholder>
                  </w:sdtPr>
                  <w:sdtEndPr>
                    <w:rPr>
                      <w:u w:val="single"/>
                    </w:rPr>
                  </w:sdtEndPr>
                  <w:sdtContent>
                    <w:r w:rsidRPr="009A3EA6">
                      <w:rPr>
                        <w:rFonts w:cs="Times New Roman"/>
                        <w:szCs w:val="22"/>
                        <w:u w:val="single"/>
                      </w:rPr>
                      <w:tab/>
                    </w:r>
                  </w:sdtContent>
                </w:sdt>
              </w:sdtContent>
            </w:sdt>
          </w:p>
        </w:tc>
      </w:tr>
      <w:tr w:rsidR="00EC7C8E" w:rsidRPr="009A3EA6" w14:paraId="2E1E7D4C"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1B808FEF"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1E7A95A9119B4C0F9E369ED0DA291655"/>
                </w:placeholder>
              </w:sdtPr>
              <w:sdtContent>
                <w:r w:rsidRPr="009A3EA6">
                  <w:rPr>
                    <w:rFonts w:cs="Times New Roman"/>
                    <w:b/>
                    <w:sz w:val="18"/>
                    <w:szCs w:val="18"/>
                  </w:rPr>
                  <w:t xml:space="preserve">                    </w:t>
                </w:r>
              </w:sdtContent>
            </w:sdt>
          </w:p>
        </w:tc>
      </w:tr>
      <w:tr w:rsidR="00EC7C8E" w:rsidRPr="009A3EA6" w14:paraId="3EAA956A"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62B98C4C"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03482897"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19" w:name="Check3"/>
            <w:bookmarkEnd w:id="11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0" w:name="Check4"/>
            <w:bookmarkEnd w:id="12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1" w:name="Check5"/>
            <w:bookmarkEnd w:id="12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8417AB2EC8724862B9693986AB948C9E"/>
                </w:placeholder>
              </w:sdtPr>
              <w:sdtContent>
                <w:r w:rsidR="00EC7C8E" w:rsidRPr="009A3EA6">
                  <w:rPr>
                    <w:rFonts w:cs="Times New Roman"/>
                    <w:caps/>
                    <w:sz w:val="18"/>
                    <w:szCs w:val="18"/>
                  </w:rPr>
                  <w:t>_______</w:t>
                </w:r>
              </w:sdtContent>
            </w:sdt>
          </w:p>
          <w:p w14:paraId="0249C854" w14:textId="77777777" w:rsidR="00EC7C8E" w:rsidRPr="009A3EA6" w:rsidRDefault="00EC7C8E" w:rsidP="00EC7C8E">
            <w:pPr>
              <w:tabs>
                <w:tab w:val="left" w:pos="0"/>
              </w:tabs>
              <w:rPr>
                <w:rFonts w:cs="Times New Roman"/>
                <w:sz w:val="18"/>
                <w:szCs w:val="18"/>
              </w:rPr>
            </w:pPr>
          </w:p>
          <w:p w14:paraId="6396FD15" w14:textId="77777777" w:rsidR="00EC7C8E" w:rsidRPr="009A3EA6" w:rsidRDefault="00000000"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2" w:name="Check6"/>
            <w:bookmarkEnd w:id="12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3" w:name="Check7"/>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4" w:name="Check8"/>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5" w:name="Check9"/>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6" w:name="Check10"/>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3277F2CE"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AD290CD5065C439190A5BFB5B6B70DC4"/>
                </w:placeholder>
              </w:sdtPr>
              <w:sdtEndPr>
                <w:rPr>
                  <w:b/>
                </w:rPr>
              </w:sdtEndPr>
              <w:sdtContent>
                <w:r w:rsidRPr="009A3EA6">
                  <w:rPr>
                    <w:rFonts w:cs="Times New Roman"/>
                    <w:b/>
                    <w:sz w:val="18"/>
                    <w:szCs w:val="18"/>
                  </w:rPr>
                  <w:t>$____________</w:t>
                </w:r>
              </w:sdtContent>
            </w:sdt>
          </w:p>
        </w:tc>
      </w:tr>
      <w:tr w:rsidR="00EC7C8E" w:rsidRPr="009A3EA6" w14:paraId="476D1D17"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3132CF69" w14:textId="77777777" w:rsidR="00EC7C8E" w:rsidRPr="009A3EA6" w:rsidRDefault="00EC7C8E" w:rsidP="00EC7C8E">
            <w:pPr>
              <w:tabs>
                <w:tab w:val="left" w:pos="540"/>
              </w:tabs>
              <w:rPr>
                <w:rFonts w:cs="Times New Roman"/>
                <w:b/>
                <w:caps/>
                <w:sz w:val="18"/>
                <w:szCs w:val="18"/>
              </w:rPr>
            </w:pPr>
          </w:p>
          <w:p w14:paraId="054BC910"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3DB5C59D"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4001D0A0" w14:textId="77777777" w:rsidR="00EC7C8E" w:rsidRPr="009A3EA6" w:rsidRDefault="00EC7C8E" w:rsidP="00EC7C8E">
            <w:pPr>
              <w:tabs>
                <w:tab w:val="left" w:pos="540"/>
              </w:tabs>
              <w:rPr>
                <w:rFonts w:cs="Times New Roman"/>
                <w:caps/>
                <w:sz w:val="18"/>
                <w:szCs w:val="18"/>
              </w:rPr>
            </w:pPr>
          </w:p>
          <w:p w14:paraId="20AD58BA"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7" w:name="Check11"/>
            <w:bookmarkEnd w:id="12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35319FCD"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28" w:name="Check12"/>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4BCC5935"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29" w:name="Check16"/>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9872902" w14:textId="77777777" w:rsidR="00EC7C8E" w:rsidRPr="009A3EA6" w:rsidRDefault="00000000"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0" w:name="Check13"/>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513D1B00" w14:textId="77777777" w:rsidR="00EC7C8E" w:rsidRPr="009A3EA6" w:rsidRDefault="00000000"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1" w:name="Check17"/>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3041B0C8" w14:textId="77777777" w:rsidR="00EC7C8E" w:rsidRPr="009A3EA6" w:rsidRDefault="00EC7C8E" w:rsidP="00EC7C8E">
            <w:pPr>
              <w:tabs>
                <w:tab w:val="left" w:pos="540"/>
              </w:tabs>
              <w:rPr>
                <w:rFonts w:cs="Times New Roman"/>
                <w:b/>
                <w:caps/>
                <w:sz w:val="18"/>
                <w:szCs w:val="18"/>
              </w:rPr>
            </w:pPr>
          </w:p>
          <w:p w14:paraId="6327C411" w14:textId="77777777" w:rsidR="00EC7C8E" w:rsidRPr="009A3EA6" w:rsidRDefault="00000000"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2" w:name="Check15"/>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733553753A9240D4BF023BE93BD77389"/>
                </w:placeholder>
              </w:sdt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0799B119"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E2BB54B" w14:textId="77777777" w:rsidR="00EC7C8E" w:rsidRPr="009A3EA6" w:rsidRDefault="00EC7C8E" w:rsidP="00EC7C8E">
            <w:pPr>
              <w:tabs>
                <w:tab w:val="left" w:pos="540"/>
              </w:tabs>
              <w:rPr>
                <w:rFonts w:cs="Times New Roman"/>
                <w:b/>
                <w:caps/>
                <w:sz w:val="18"/>
                <w:szCs w:val="18"/>
              </w:rPr>
            </w:pPr>
          </w:p>
          <w:p w14:paraId="5DD6D456"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159CDC22"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3" w:name="Check18"/>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4" w:name="Check19"/>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5C1CEA37"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016AF9E5"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00018237"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4ED180D" w14:textId="77777777" w:rsidR="00EC7C8E" w:rsidRPr="009A3EA6" w:rsidRDefault="00EC7C8E" w:rsidP="00EC7C8E">
            <w:pPr>
              <w:tabs>
                <w:tab w:val="left" w:pos="540"/>
              </w:tabs>
              <w:rPr>
                <w:rFonts w:cs="Times New Roman"/>
                <w:b/>
                <w:caps/>
                <w:sz w:val="18"/>
                <w:szCs w:val="18"/>
              </w:rPr>
            </w:pPr>
          </w:p>
          <w:p w14:paraId="26C0862C"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42E81290"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5" w:name="Check20"/>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6" w:name="Check21"/>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5C5219E5"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54B83ED5"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3B4F46A6" w14:textId="77777777" w:rsidR="00EC7C8E" w:rsidRPr="009A3EA6" w:rsidRDefault="00EC7C8E" w:rsidP="00EC7C8E">
      <w:pPr>
        <w:ind w:left="-180"/>
        <w:rPr>
          <w:rFonts w:cs="Times New Roman"/>
          <w:sz w:val="18"/>
          <w:szCs w:val="18"/>
        </w:rPr>
      </w:pPr>
      <w:permStart w:id="224553123"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6B561CE7" w14:textId="77777777" w:rsidR="00EC7C8E" w:rsidRPr="009A3EA6" w:rsidRDefault="00EC7C8E" w:rsidP="00EC7C8E">
      <w:pPr>
        <w:ind w:left="-180"/>
        <w:rPr>
          <w:rFonts w:cs="Times New Roman"/>
          <w:b/>
          <w:i/>
          <w:sz w:val="18"/>
          <w:szCs w:val="18"/>
        </w:rPr>
      </w:pPr>
    </w:p>
    <w:p w14:paraId="619FB883"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224553123"/>
      <w:r w:rsidRPr="009A3EA6">
        <w:rPr>
          <w:rFonts w:cs="Times New Roman"/>
          <w:i/>
          <w:sz w:val="18"/>
          <w:szCs w:val="18"/>
        </w:rPr>
        <w:tab/>
      </w:r>
      <w:r w:rsidRPr="009A3EA6">
        <w:rPr>
          <w:rFonts w:cs="Times New Roman"/>
          <w:i/>
          <w:sz w:val="18"/>
          <w:szCs w:val="18"/>
        </w:rPr>
        <w:br w:type="page"/>
      </w:r>
    </w:p>
    <w:p w14:paraId="47765753" w14:textId="77777777" w:rsidR="00EC7C8E" w:rsidRPr="00DC0FCF" w:rsidRDefault="00EC7C8E" w:rsidP="00EC7C8E">
      <w:pPr>
        <w:keepNext/>
        <w:jc w:val="center"/>
        <w:rPr>
          <w:rFonts w:cs="Times New Roman"/>
          <w:b/>
          <w:sz w:val="40"/>
          <w:szCs w:val="40"/>
        </w:rPr>
      </w:pPr>
      <w:bookmarkStart w:id="137" w:name="ExG"/>
      <w:r w:rsidRPr="00DC0FCF">
        <w:rPr>
          <w:rFonts w:cs="Times New Roman"/>
          <w:b/>
          <w:sz w:val="40"/>
          <w:szCs w:val="40"/>
        </w:rPr>
        <w:lastRenderedPageBreak/>
        <w:t xml:space="preserve">Exhibit </w:t>
      </w:r>
      <w:r w:rsidR="00C67BCE">
        <w:rPr>
          <w:rFonts w:cs="Times New Roman"/>
          <w:b/>
          <w:sz w:val="40"/>
          <w:szCs w:val="40"/>
        </w:rPr>
        <w:t>F</w:t>
      </w:r>
    </w:p>
    <w:p w14:paraId="2200EDE9"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37"/>
    </w:p>
    <w:p w14:paraId="18B3C68F" w14:textId="77777777" w:rsidR="00D17040" w:rsidRDefault="00D17040" w:rsidP="00EC7C8E">
      <w:pPr>
        <w:keepNext/>
        <w:jc w:val="center"/>
        <w:rPr>
          <w:rFonts w:cs="Times New Roman"/>
          <w:b/>
          <w:sz w:val="36"/>
          <w:szCs w:val="36"/>
        </w:rPr>
      </w:pPr>
    </w:p>
    <w:p w14:paraId="43D5174B"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60EB6CB0" w14:textId="77777777" w:rsidR="00D17040" w:rsidRDefault="00D17040" w:rsidP="00D17040">
      <w:pPr>
        <w:keepNext/>
        <w:rPr>
          <w:rFonts w:cs="Times New Roman"/>
          <w:b/>
          <w:color w:val="FF0000"/>
          <w:sz w:val="24"/>
          <w:szCs w:val="24"/>
          <w:u w:val="single"/>
        </w:rPr>
      </w:pPr>
    </w:p>
    <w:p w14:paraId="42B590FA"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4A879605" w14:textId="77777777" w:rsidR="00EC7C8E" w:rsidRDefault="00EC7C8E" w:rsidP="00EC7C8E">
      <w:pPr>
        <w:widowControl w:val="0"/>
        <w:autoSpaceDE w:val="0"/>
        <w:autoSpaceDN w:val="0"/>
        <w:spacing w:before="1"/>
        <w:rPr>
          <w:rFonts w:eastAsia="Cambria" w:cs="Times New Roman"/>
          <w:b/>
          <w:sz w:val="14"/>
          <w:szCs w:val="22"/>
          <w:lang w:bidi="en-US"/>
        </w:rPr>
      </w:pPr>
    </w:p>
    <w:p w14:paraId="4E93176E"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7BF6BA16"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434DEA1C"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F1B016D"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1B0B3799" w14:textId="77777777" w:rsidTr="00B75412">
        <w:trPr>
          <w:trHeight w:val="350"/>
        </w:trPr>
        <w:tc>
          <w:tcPr>
            <w:tcW w:w="1238" w:type="pct"/>
          </w:tcPr>
          <w:p w14:paraId="6A12707C"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60724699" w14:textId="2C3C0756" w:rsidR="00B40084" w:rsidRPr="009E7630" w:rsidRDefault="00B40084" w:rsidP="0089009C">
            <w:pPr>
              <w:pBdr>
                <w:top w:val="nil"/>
                <w:left w:val="nil"/>
                <w:bottom w:val="nil"/>
                <w:right w:val="nil"/>
                <w:between w:val="nil"/>
              </w:pBdr>
              <w:rPr>
                <w:rFonts w:eastAsia="Calibri" w:cs="Times New Roman"/>
                <w:b/>
                <w:bCs/>
                <w:color w:val="000000"/>
                <w:szCs w:val="22"/>
              </w:rPr>
            </w:pPr>
            <w:r w:rsidRPr="00733A1B">
              <w:rPr>
                <w:rFonts w:eastAsia="Calibri" w:cs="Times New Roman"/>
                <w:szCs w:val="22"/>
              </w:rPr>
              <w:t xml:space="preserve">   </w:t>
            </w:r>
            <w:r w:rsidR="009E7630" w:rsidRPr="009E7630">
              <w:rPr>
                <w:rFonts w:eastAsia="Calibri" w:cs="Times New Roman"/>
                <w:b/>
                <w:bCs/>
                <w:szCs w:val="22"/>
              </w:rPr>
              <w:t>RFP #20261362623 Chiller Replacement (</w:t>
            </w:r>
            <w:r w:rsidR="006B1726">
              <w:rPr>
                <w:rFonts w:eastAsia="Calibri" w:cs="Times New Roman"/>
                <w:b/>
                <w:bCs/>
                <w:szCs w:val="22"/>
              </w:rPr>
              <w:t xml:space="preserve">JPOC </w:t>
            </w:r>
            <w:r w:rsidR="009E7630" w:rsidRPr="009E7630">
              <w:rPr>
                <w:rFonts w:eastAsia="Calibri" w:cs="Times New Roman"/>
                <w:b/>
                <w:bCs/>
                <w:szCs w:val="22"/>
              </w:rPr>
              <w:t>1400)</w:t>
            </w:r>
          </w:p>
        </w:tc>
      </w:tr>
      <w:tr w:rsidR="00B40084" w:rsidRPr="00733A1B" w14:paraId="16CABC98" w14:textId="77777777" w:rsidTr="00B75412">
        <w:trPr>
          <w:trHeight w:val="261"/>
        </w:trPr>
        <w:tc>
          <w:tcPr>
            <w:tcW w:w="1238" w:type="pct"/>
          </w:tcPr>
          <w:p w14:paraId="18609E29"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4DA03980"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2DC8C459" w14:textId="77777777" w:rsidTr="00B75412">
        <w:trPr>
          <w:trHeight w:val="261"/>
        </w:trPr>
        <w:tc>
          <w:tcPr>
            <w:tcW w:w="1238" w:type="pct"/>
          </w:tcPr>
          <w:p w14:paraId="7AB1C591"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10F54E47"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06260467" w14:textId="77777777" w:rsidTr="00B75412">
        <w:trPr>
          <w:trHeight w:val="258"/>
        </w:trPr>
        <w:tc>
          <w:tcPr>
            <w:tcW w:w="1238" w:type="pct"/>
          </w:tcPr>
          <w:p w14:paraId="0A2159E9"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3C82EF6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7B83A4AD"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04518912"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470433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7407B20"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4FC04255"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1DBD8A34"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64C3EFBB" w14:textId="77777777" w:rsidTr="0030053C">
        <w:trPr>
          <w:trHeight w:val="899"/>
        </w:trPr>
        <w:tc>
          <w:tcPr>
            <w:tcW w:w="831" w:type="pct"/>
            <w:shd w:val="clear" w:color="auto" w:fill="F0F0F0"/>
            <w:vAlign w:val="center"/>
          </w:tcPr>
          <w:p w14:paraId="0B6B9FC5"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3ADD08DB"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CA98D8E"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1FA84BD1"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671527E"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14765CC8"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BD21031"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1CE65B1C" w14:textId="77777777" w:rsidTr="00B75412">
        <w:trPr>
          <w:trHeight w:val="350"/>
        </w:trPr>
        <w:tc>
          <w:tcPr>
            <w:tcW w:w="831" w:type="pct"/>
          </w:tcPr>
          <w:p w14:paraId="4BD0C129"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228F0EC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53683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7759906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205733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66210C6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7655E0F" w14:textId="77777777" w:rsidTr="00B75412">
        <w:trPr>
          <w:trHeight w:val="261"/>
        </w:trPr>
        <w:tc>
          <w:tcPr>
            <w:tcW w:w="831" w:type="pct"/>
          </w:tcPr>
          <w:p w14:paraId="4C420CC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1CF0EC5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1A7620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6D67942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39AAB90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658982A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36D66427"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59CD0BED"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49">
        <w:r w:rsidRPr="00733A1B">
          <w:rPr>
            <w:rFonts w:cs="Times New Roman"/>
            <w:color w:val="0000FF"/>
            <w:szCs w:val="22"/>
            <w:u w:val="single"/>
          </w:rPr>
          <w:t>https://jpshealth.gob2g.com/</w:t>
        </w:r>
      </w:hyperlink>
      <w:hyperlink r:id="rId50">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2A4F622F"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42766BCF"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706446B6" w14:textId="77777777" w:rsidTr="00724932">
        <w:trPr>
          <w:trHeight w:val="899"/>
        </w:trPr>
        <w:tc>
          <w:tcPr>
            <w:tcW w:w="832" w:type="pct"/>
            <w:shd w:val="clear" w:color="auto" w:fill="F0F0F0"/>
            <w:vAlign w:val="center"/>
          </w:tcPr>
          <w:p w14:paraId="5412A9A8"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6B037A7B"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7F7EA276"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82B8AB8"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79758670"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2CB36F79"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7AC8474D"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024B1290" w14:textId="77777777" w:rsidTr="00724932">
        <w:trPr>
          <w:trHeight w:val="350"/>
        </w:trPr>
        <w:tc>
          <w:tcPr>
            <w:tcW w:w="832" w:type="pct"/>
          </w:tcPr>
          <w:p w14:paraId="51F9AA2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7200911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1ACC4A0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2A3F9FA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65DD296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708A3CC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4833F6FE" w14:textId="77777777" w:rsidTr="00724932">
        <w:trPr>
          <w:trHeight w:val="261"/>
        </w:trPr>
        <w:tc>
          <w:tcPr>
            <w:tcW w:w="832" w:type="pct"/>
          </w:tcPr>
          <w:p w14:paraId="1513D77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353E7A3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38E3ED2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1B0E6C4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135BC718"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42F1902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0C974B6A"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2334CC85"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3B96C7D5"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D90F3B5C1CB84A79AC50CECAFC669CA2"/>
        </w:placeholder>
      </w:sdtPr>
      <w:sdtEndPr>
        <w:rPr>
          <w:rStyle w:val="Style1"/>
          <w:rFonts w:eastAsia="Cambria"/>
        </w:rPr>
      </w:sdtEndPr>
      <w:sdtContent>
        <w:p w14:paraId="227D1517" w14:textId="77777777" w:rsidR="00EC7C8E" w:rsidRPr="0046273A" w:rsidRDefault="00EC7C8E" w:rsidP="00EC7C8E">
          <w:pPr>
            <w:autoSpaceDE w:val="0"/>
            <w:autoSpaceDN w:val="0"/>
            <w:rPr>
              <w:rStyle w:val="Style1"/>
            </w:rPr>
          </w:pPr>
        </w:p>
        <w:p w14:paraId="339EDD9C" w14:textId="77777777" w:rsidR="00EC7C8E" w:rsidRPr="0046273A" w:rsidRDefault="00EC7C8E" w:rsidP="00EC7C8E">
          <w:pPr>
            <w:autoSpaceDE w:val="0"/>
            <w:autoSpaceDN w:val="0"/>
            <w:rPr>
              <w:rStyle w:val="Style1"/>
              <w:rFonts w:eastAsia="Cambria"/>
            </w:rPr>
          </w:pPr>
        </w:p>
        <w:p w14:paraId="70A883BC" w14:textId="77777777" w:rsidR="00EC7C8E" w:rsidRPr="0046273A" w:rsidRDefault="00EC7C8E" w:rsidP="00EC7C8E">
          <w:pPr>
            <w:autoSpaceDE w:val="0"/>
            <w:autoSpaceDN w:val="0"/>
            <w:rPr>
              <w:rStyle w:val="Style1"/>
              <w:rFonts w:eastAsia="Cambria"/>
            </w:rPr>
          </w:pPr>
        </w:p>
        <w:p w14:paraId="0BD2A9E1" w14:textId="77777777" w:rsidR="00EC7C8E" w:rsidRPr="0046273A" w:rsidRDefault="00000000" w:rsidP="00EC7C8E">
          <w:pPr>
            <w:autoSpaceDE w:val="0"/>
            <w:autoSpaceDN w:val="0"/>
            <w:rPr>
              <w:rStyle w:val="Style1"/>
              <w:rFonts w:eastAsia="Cambria"/>
            </w:rPr>
          </w:pPr>
        </w:p>
      </w:sdtContent>
    </w:sdt>
    <w:p w14:paraId="2BCBC37A" w14:textId="77777777" w:rsidR="00EC7C8E" w:rsidRDefault="00EC7C8E" w:rsidP="00EC7C8E">
      <w:pPr>
        <w:autoSpaceDE w:val="0"/>
        <w:autoSpaceDN w:val="0"/>
        <w:rPr>
          <w:rStyle w:val="Style1"/>
          <w:rFonts w:eastAsia="Cambria" w:cs="Arial"/>
        </w:rPr>
      </w:pPr>
    </w:p>
    <w:p w14:paraId="4316F5A3"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81799418D9A44F2948EA40ECAEB08EB"/>
        </w:placeholder>
      </w:sdt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7E6DADE6" w14:textId="77777777" w:rsidTr="00EC7C8E">
            <w:trPr>
              <w:trHeight w:val="576"/>
            </w:trPr>
            <w:sdt>
              <w:sdtPr>
                <w:rPr>
                  <w:rStyle w:val="Style1"/>
                  <w:rFonts w:eastAsia="Cambria"/>
                </w:rPr>
                <w:id w:val="1357006895"/>
                <w:placeholder>
                  <w:docPart w:val="6E33C30F0F4D49F1A7A63C48D186741F"/>
                </w:placeholder>
              </w:sdtPr>
              <w:sdtEndPr>
                <w:rPr>
                  <w:rStyle w:val="Style1"/>
                  <w:rFonts w:eastAsia="Calibri"/>
                </w:rPr>
              </w:sdtEndPr>
              <w:sdtContent>
                <w:tc>
                  <w:tcPr>
                    <w:tcW w:w="4409" w:type="dxa"/>
                    <w:tcBorders>
                      <w:bottom w:val="single" w:sz="4" w:space="0" w:color="000000"/>
                    </w:tcBorders>
                    <w:vAlign w:val="bottom"/>
                  </w:tcPr>
                  <w:p w14:paraId="62DA51A5"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6C7B023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461067DF" w14:textId="77777777" w:rsidR="00EC7C8E" w:rsidRPr="009A3EA6" w:rsidRDefault="00000000"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Content>
                    <w:r w:rsidR="00EC7C8E" w:rsidRPr="009A3EA6">
                      <w:rPr>
                        <w:rFonts w:eastAsia="Calibri" w:cs="Times New Roman"/>
                        <w:noProof/>
                        <w:szCs w:val="22"/>
                      </w:rPr>
                      <w:drawing>
                        <wp:inline distT="0" distB="0" distL="0" distR="0" wp14:anchorId="59E89D16" wp14:editId="4BDF4995">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258BB615" w14:textId="77777777" w:rsidTr="00EC7C8E">
            <w:trPr>
              <w:trHeight w:val="432"/>
            </w:trPr>
            <w:tc>
              <w:tcPr>
                <w:tcW w:w="4409" w:type="dxa"/>
                <w:tcBorders>
                  <w:top w:val="single" w:sz="4" w:space="0" w:color="000000"/>
                </w:tcBorders>
              </w:tcPr>
              <w:p w14:paraId="50B5533B"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746CFE1"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52A1D596"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0CC3D5A8" w14:textId="77777777" w:rsidTr="00EC7C8E">
            <w:trPr>
              <w:trHeight w:val="432"/>
            </w:trPr>
            <w:tc>
              <w:tcPr>
                <w:tcW w:w="4409" w:type="dxa"/>
                <w:tcBorders>
                  <w:bottom w:val="single" w:sz="4" w:space="0" w:color="000000"/>
                </w:tcBorders>
                <w:vAlign w:val="bottom"/>
              </w:tcPr>
              <w:p w14:paraId="7BD50E41" w14:textId="77777777" w:rsidR="00EC7C8E" w:rsidRPr="009A3EA6" w:rsidRDefault="00000000"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B66AF9E9F3B64841970D5DD699344E54"/>
                    </w:placeholder>
                    <w:date>
                      <w:dateFormat w:val="MMMM d, yyyy"/>
                      <w:lid w:val="en-US"/>
                      <w:storeMappedDataAs w:val="dateTime"/>
                      <w:calendar w:val="gregorian"/>
                    </w:date>
                  </w:sdtPr>
                  <w:sdtContent>
                    <w:r w:rsidR="00EC7C8E">
                      <w:rPr>
                        <w:rStyle w:val="Style1"/>
                        <w:rFonts w:eastAsia="Calibri"/>
                      </w:rPr>
                      <w:t xml:space="preserve">             </w:t>
                    </w:r>
                  </w:sdtContent>
                </w:sdt>
              </w:p>
            </w:tc>
            <w:tc>
              <w:tcPr>
                <w:tcW w:w="543" w:type="dxa"/>
                <w:vAlign w:val="bottom"/>
              </w:tcPr>
              <w:p w14:paraId="3790D085"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750A21CB5785469DB1D792AC2682124B"/>
                </w:placeholder>
              </w:sdtPr>
              <w:sdtContent>
                <w:tc>
                  <w:tcPr>
                    <w:tcW w:w="4408" w:type="dxa"/>
                    <w:tcBorders>
                      <w:bottom w:val="single" w:sz="4" w:space="0" w:color="000000"/>
                    </w:tcBorders>
                    <w:vAlign w:val="bottom"/>
                  </w:tcPr>
                  <w:p w14:paraId="499C505D"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7D7BC3C3" w14:textId="77777777" w:rsidTr="00EC7C8E">
            <w:trPr>
              <w:trHeight w:val="432"/>
            </w:trPr>
            <w:tc>
              <w:tcPr>
                <w:tcW w:w="4409" w:type="dxa"/>
                <w:tcBorders>
                  <w:top w:val="single" w:sz="4" w:space="0" w:color="000000"/>
                </w:tcBorders>
              </w:tcPr>
              <w:p w14:paraId="4FE847A7"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1D119F4C"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4818E0FA"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10121417" w14:textId="77777777" w:rsidR="00EC7C8E" w:rsidRDefault="00000000" w:rsidP="00EC7C8E">
          <w:pPr>
            <w:autoSpaceDE w:val="0"/>
            <w:autoSpaceDN w:val="0"/>
            <w:rPr>
              <w:rStyle w:val="Style1"/>
              <w:rFonts w:eastAsia="Cambria"/>
            </w:rPr>
          </w:pPr>
        </w:p>
      </w:sdtContent>
    </w:sdt>
    <w:p w14:paraId="756A86A9" w14:textId="1FA4334B" w:rsidR="00EC7C8E" w:rsidRPr="001453A0" w:rsidRDefault="00EC7C8E" w:rsidP="009E7630">
      <w:pPr>
        <w:keepNext/>
        <w:jc w:val="center"/>
        <w:rPr>
          <w:sz w:val="48"/>
          <w:szCs w:val="48"/>
        </w:rPr>
      </w:pPr>
      <w:r w:rsidRPr="009A3EA6">
        <w:rPr>
          <w:sz w:val="48"/>
          <w:szCs w:val="48"/>
        </w:rPr>
        <w:br w:type="page"/>
      </w: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5016A4E1" wp14:editId="0FC03E15">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CD79B9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12BD04BF"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786BD6E5"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5C200248" w14:textId="77777777" w:rsidR="002202C4" w:rsidRDefault="002202C4"/>
    <w:sectPr w:rsidR="002202C4" w:rsidSect="00EC7C8E">
      <w:footerReference w:type="default" r:id="rId51"/>
      <w:footerReference w:type="firs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21A0B" w14:textId="77777777" w:rsidR="002009A6" w:rsidRDefault="002009A6">
      <w:r>
        <w:separator/>
      </w:r>
    </w:p>
  </w:endnote>
  <w:endnote w:type="continuationSeparator" w:id="0">
    <w:p w14:paraId="3BB1C55E" w14:textId="77777777" w:rsidR="002009A6" w:rsidRDefault="0020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3276"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7D6D"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69FD" w14:textId="77777777" w:rsidR="002009A6" w:rsidRDefault="002009A6">
      <w:r>
        <w:separator/>
      </w:r>
    </w:p>
  </w:footnote>
  <w:footnote w:type="continuationSeparator" w:id="0">
    <w:p w14:paraId="0AB07F18" w14:textId="77777777" w:rsidR="002009A6" w:rsidRDefault="00200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CAA01A9"/>
    <w:multiLevelType w:val="hybridMultilevel"/>
    <w:tmpl w:val="D960F02A"/>
    <w:lvl w:ilvl="0" w:tplc="6EE4C04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817F59"/>
    <w:multiLevelType w:val="hybridMultilevel"/>
    <w:tmpl w:val="8B1C5AC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C7E3DB9"/>
    <w:multiLevelType w:val="hybridMultilevel"/>
    <w:tmpl w:val="67F0D7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1416F2D"/>
    <w:multiLevelType w:val="hybridMultilevel"/>
    <w:tmpl w:val="D4D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27174AD0"/>
    <w:multiLevelType w:val="hybridMultilevel"/>
    <w:tmpl w:val="AEE296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3" w15:restartNumberingAfterBreak="0">
    <w:nsid w:val="3423545F"/>
    <w:multiLevelType w:val="hybridMultilevel"/>
    <w:tmpl w:val="0FE879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2004202"/>
    <w:multiLevelType w:val="hybridMultilevel"/>
    <w:tmpl w:val="3656C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8" w15:restartNumberingAfterBreak="0">
    <w:nsid w:val="5D6A08AD"/>
    <w:multiLevelType w:val="hybridMultilevel"/>
    <w:tmpl w:val="1A62ABF2"/>
    <w:lvl w:ilvl="0" w:tplc="6EE4C040">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F7E3DAB"/>
    <w:multiLevelType w:val="hybridMultilevel"/>
    <w:tmpl w:val="19D0A2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61F954A9"/>
    <w:multiLevelType w:val="hybridMultilevel"/>
    <w:tmpl w:val="5336D13C"/>
    <w:lvl w:ilvl="0" w:tplc="6EE4C040">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7433D42"/>
    <w:multiLevelType w:val="hybridMultilevel"/>
    <w:tmpl w:val="AEAEE51A"/>
    <w:lvl w:ilvl="0" w:tplc="6EE4C040">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C617504"/>
    <w:multiLevelType w:val="hybridMultilevel"/>
    <w:tmpl w:val="E3EED2C4"/>
    <w:lvl w:ilvl="0" w:tplc="6EE4C04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D35020"/>
    <w:multiLevelType w:val="hybridMultilevel"/>
    <w:tmpl w:val="2FD69D86"/>
    <w:lvl w:ilvl="0" w:tplc="6EE4C04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335961">
    <w:abstractNumId w:val="15"/>
  </w:num>
  <w:num w:numId="2" w16cid:durableId="1325007768">
    <w:abstractNumId w:val="2"/>
  </w:num>
  <w:num w:numId="3" w16cid:durableId="1177386408">
    <w:abstractNumId w:val="0"/>
  </w:num>
  <w:num w:numId="4" w16cid:durableId="727001503">
    <w:abstractNumId w:val="17"/>
  </w:num>
  <w:num w:numId="5" w16cid:durableId="875312346">
    <w:abstractNumId w:val="7"/>
  </w:num>
  <w:num w:numId="6" w16cid:durableId="2066485262">
    <w:abstractNumId w:val="9"/>
  </w:num>
  <w:num w:numId="7" w16cid:durableId="658660109">
    <w:abstractNumId w:val="23"/>
  </w:num>
  <w:num w:numId="8" w16cid:durableId="1059325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6"/>
  </w:num>
  <w:num w:numId="11" w16cid:durableId="1622490191">
    <w:abstractNumId w:val="21"/>
  </w:num>
  <w:num w:numId="12" w16cid:durableId="1451320510">
    <w:abstractNumId w:val="4"/>
  </w:num>
  <w:num w:numId="13" w16cid:durableId="1969317617">
    <w:abstractNumId w:val="11"/>
  </w:num>
  <w:num w:numId="14" w16cid:durableId="529925904">
    <w:abstractNumId w:val="24"/>
  </w:num>
  <w:num w:numId="15" w16cid:durableId="737284742">
    <w:abstractNumId w:val="12"/>
  </w:num>
  <w:num w:numId="16" w16cid:durableId="17774789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2756302">
    <w:abstractNumId w:val="10"/>
  </w:num>
  <w:num w:numId="18" w16cid:durableId="1474638208">
    <w:abstractNumId w:val="13"/>
  </w:num>
  <w:num w:numId="19" w16cid:durableId="1997682711">
    <w:abstractNumId w:val="3"/>
  </w:num>
  <w:num w:numId="20" w16cid:durableId="1321734744">
    <w:abstractNumId w:val="19"/>
  </w:num>
  <w:num w:numId="21" w16cid:durableId="750660915">
    <w:abstractNumId w:val="1"/>
  </w:num>
  <w:num w:numId="22" w16cid:durableId="1817408578">
    <w:abstractNumId w:val="20"/>
  </w:num>
  <w:num w:numId="23" w16cid:durableId="34160659">
    <w:abstractNumId w:val="18"/>
  </w:num>
  <w:num w:numId="24" w16cid:durableId="1997488425">
    <w:abstractNumId w:val="26"/>
  </w:num>
  <w:num w:numId="25" w16cid:durableId="2042128920">
    <w:abstractNumId w:val="22"/>
  </w:num>
  <w:num w:numId="26" w16cid:durableId="1860199400">
    <w:abstractNumId w:val="25"/>
  </w:num>
  <w:num w:numId="27" w16cid:durableId="1165975098">
    <w:abstractNumId w:val="5"/>
  </w:num>
  <w:num w:numId="28" w16cid:durableId="1346055351">
    <w:abstractNumId w:val="8"/>
  </w:num>
  <w:num w:numId="29" w16cid:durableId="53346617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630"/>
    <w:rsid w:val="00015CFE"/>
    <w:rsid w:val="00026A40"/>
    <w:rsid w:val="000379EA"/>
    <w:rsid w:val="00057AD3"/>
    <w:rsid w:val="00065186"/>
    <w:rsid w:val="000C1CF3"/>
    <w:rsid w:val="000D3ED6"/>
    <w:rsid w:val="000D5B71"/>
    <w:rsid w:val="00100FAF"/>
    <w:rsid w:val="0012038E"/>
    <w:rsid w:val="00130C34"/>
    <w:rsid w:val="001368E6"/>
    <w:rsid w:val="00163245"/>
    <w:rsid w:val="00163954"/>
    <w:rsid w:val="00170D63"/>
    <w:rsid w:val="00177A87"/>
    <w:rsid w:val="00186415"/>
    <w:rsid w:val="00190831"/>
    <w:rsid w:val="001C263F"/>
    <w:rsid w:val="001D4568"/>
    <w:rsid w:val="001D5D05"/>
    <w:rsid w:val="001E43FE"/>
    <w:rsid w:val="001F039B"/>
    <w:rsid w:val="001F5623"/>
    <w:rsid w:val="002009A6"/>
    <w:rsid w:val="0020705D"/>
    <w:rsid w:val="0020778E"/>
    <w:rsid w:val="0021249C"/>
    <w:rsid w:val="002164E2"/>
    <w:rsid w:val="002202C4"/>
    <w:rsid w:val="00224A2F"/>
    <w:rsid w:val="002367C0"/>
    <w:rsid w:val="00237830"/>
    <w:rsid w:val="0024704D"/>
    <w:rsid w:val="002543FB"/>
    <w:rsid w:val="00285BD2"/>
    <w:rsid w:val="0029220C"/>
    <w:rsid w:val="002A3291"/>
    <w:rsid w:val="002C39E8"/>
    <w:rsid w:val="002D36D5"/>
    <w:rsid w:val="002E0A30"/>
    <w:rsid w:val="002F0EC1"/>
    <w:rsid w:val="0030053C"/>
    <w:rsid w:val="0032326E"/>
    <w:rsid w:val="00362EEE"/>
    <w:rsid w:val="00376C9B"/>
    <w:rsid w:val="00390702"/>
    <w:rsid w:val="003B27A6"/>
    <w:rsid w:val="003B2FBB"/>
    <w:rsid w:val="003C62EF"/>
    <w:rsid w:val="003F730E"/>
    <w:rsid w:val="00406579"/>
    <w:rsid w:val="00406FA9"/>
    <w:rsid w:val="0041190C"/>
    <w:rsid w:val="00411D30"/>
    <w:rsid w:val="0044110A"/>
    <w:rsid w:val="00441605"/>
    <w:rsid w:val="0044171A"/>
    <w:rsid w:val="00463D67"/>
    <w:rsid w:val="0047219F"/>
    <w:rsid w:val="00474D88"/>
    <w:rsid w:val="004B4FC4"/>
    <w:rsid w:val="004B7586"/>
    <w:rsid w:val="004C520F"/>
    <w:rsid w:val="004C6FE1"/>
    <w:rsid w:val="004F0608"/>
    <w:rsid w:val="004F257F"/>
    <w:rsid w:val="004F25A5"/>
    <w:rsid w:val="004F3FF3"/>
    <w:rsid w:val="00502261"/>
    <w:rsid w:val="0050583C"/>
    <w:rsid w:val="005112CC"/>
    <w:rsid w:val="00511F02"/>
    <w:rsid w:val="005179E2"/>
    <w:rsid w:val="005217A5"/>
    <w:rsid w:val="00531B33"/>
    <w:rsid w:val="005356AB"/>
    <w:rsid w:val="00563AB9"/>
    <w:rsid w:val="005672F2"/>
    <w:rsid w:val="005A3BED"/>
    <w:rsid w:val="005E1528"/>
    <w:rsid w:val="005E384D"/>
    <w:rsid w:val="005F039F"/>
    <w:rsid w:val="00612488"/>
    <w:rsid w:val="006208BB"/>
    <w:rsid w:val="00625999"/>
    <w:rsid w:val="0064537F"/>
    <w:rsid w:val="00652D2D"/>
    <w:rsid w:val="00683A4D"/>
    <w:rsid w:val="006A35D7"/>
    <w:rsid w:val="006B1726"/>
    <w:rsid w:val="006D3A42"/>
    <w:rsid w:val="006E0B22"/>
    <w:rsid w:val="006E74CC"/>
    <w:rsid w:val="007178A4"/>
    <w:rsid w:val="00724932"/>
    <w:rsid w:val="007365DE"/>
    <w:rsid w:val="007424CC"/>
    <w:rsid w:val="00760124"/>
    <w:rsid w:val="00760EB8"/>
    <w:rsid w:val="00775CA3"/>
    <w:rsid w:val="007879B9"/>
    <w:rsid w:val="0079327D"/>
    <w:rsid w:val="007B7144"/>
    <w:rsid w:val="007C244A"/>
    <w:rsid w:val="007C4FCA"/>
    <w:rsid w:val="007D66B0"/>
    <w:rsid w:val="007D6A27"/>
    <w:rsid w:val="007D7127"/>
    <w:rsid w:val="007D786A"/>
    <w:rsid w:val="007D7E8D"/>
    <w:rsid w:val="007E1C97"/>
    <w:rsid w:val="007E6B6A"/>
    <w:rsid w:val="007F60E0"/>
    <w:rsid w:val="0082096D"/>
    <w:rsid w:val="00822626"/>
    <w:rsid w:val="00841E9B"/>
    <w:rsid w:val="008666D4"/>
    <w:rsid w:val="008A0914"/>
    <w:rsid w:val="008B1529"/>
    <w:rsid w:val="008B1846"/>
    <w:rsid w:val="008C096F"/>
    <w:rsid w:val="008D1BE3"/>
    <w:rsid w:val="009001A3"/>
    <w:rsid w:val="00925D44"/>
    <w:rsid w:val="00931694"/>
    <w:rsid w:val="00932C7B"/>
    <w:rsid w:val="00941EB5"/>
    <w:rsid w:val="00946715"/>
    <w:rsid w:val="00967F0D"/>
    <w:rsid w:val="00994732"/>
    <w:rsid w:val="009C28B6"/>
    <w:rsid w:val="009D2248"/>
    <w:rsid w:val="009D39FC"/>
    <w:rsid w:val="009E1887"/>
    <w:rsid w:val="009E7630"/>
    <w:rsid w:val="009E7EDC"/>
    <w:rsid w:val="009F03D5"/>
    <w:rsid w:val="00A04C9E"/>
    <w:rsid w:val="00A47469"/>
    <w:rsid w:val="00A5153D"/>
    <w:rsid w:val="00A5157D"/>
    <w:rsid w:val="00A70983"/>
    <w:rsid w:val="00A810C1"/>
    <w:rsid w:val="00A8303E"/>
    <w:rsid w:val="00A8515A"/>
    <w:rsid w:val="00AA6F46"/>
    <w:rsid w:val="00AB2086"/>
    <w:rsid w:val="00AB7302"/>
    <w:rsid w:val="00AD130B"/>
    <w:rsid w:val="00AF04B5"/>
    <w:rsid w:val="00B02C43"/>
    <w:rsid w:val="00B37668"/>
    <w:rsid w:val="00B40084"/>
    <w:rsid w:val="00B73B48"/>
    <w:rsid w:val="00B75412"/>
    <w:rsid w:val="00BA5F6A"/>
    <w:rsid w:val="00BB6760"/>
    <w:rsid w:val="00BD0D5C"/>
    <w:rsid w:val="00BF7297"/>
    <w:rsid w:val="00C13C06"/>
    <w:rsid w:val="00C46FC0"/>
    <w:rsid w:val="00C517D5"/>
    <w:rsid w:val="00C67BCE"/>
    <w:rsid w:val="00C759AF"/>
    <w:rsid w:val="00C84530"/>
    <w:rsid w:val="00CD6316"/>
    <w:rsid w:val="00CE0720"/>
    <w:rsid w:val="00CE2B0A"/>
    <w:rsid w:val="00CF1B5E"/>
    <w:rsid w:val="00D00DF7"/>
    <w:rsid w:val="00D02BB9"/>
    <w:rsid w:val="00D117AF"/>
    <w:rsid w:val="00D17040"/>
    <w:rsid w:val="00D47172"/>
    <w:rsid w:val="00D74CBD"/>
    <w:rsid w:val="00D75A90"/>
    <w:rsid w:val="00D8541E"/>
    <w:rsid w:val="00DA1611"/>
    <w:rsid w:val="00DA4F62"/>
    <w:rsid w:val="00DC02F8"/>
    <w:rsid w:val="00DD7270"/>
    <w:rsid w:val="00E53ADA"/>
    <w:rsid w:val="00E74BF8"/>
    <w:rsid w:val="00E74DCF"/>
    <w:rsid w:val="00EC4C6F"/>
    <w:rsid w:val="00EC7C8E"/>
    <w:rsid w:val="00EE53AA"/>
    <w:rsid w:val="00F000DB"/>
    <w:rsid w:val="00F075C4"/>
    <w:rsid w:val="00F1414E"/>
    <w:rsid w:val="00F1466C"/>
    <w:rsid w:val="00F20C6F"/>
    <w:rsid w:val="00F219DE"/>
    <w:rsid w:val="00F23433"/>
    <w:rsid w:val="00F3391D"/>
    <w:rsid w:val="00F50E7C"/>
    <w:rsid w:val="00F920C8"/>
    <w:rsid w:val="00F9304F"/>
    <w:rsid w:val="00FC2B34"/>
    <w:rsid w:val="00FC526C"/>
    <w:rsid w:val="00FE2BA5"/>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D5CF4DD"/>
  <w15:chartTrackingRefBased/>
  <w15:docId w15:val="{47395AD8-EB4F-443E-B1CF-1ADC713A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customStyle="1" w:styleId="TableGrid1">
    <w:name w:val="Table Grid1"/>
    <w:basedOn w:val="TableNormal"/>
    <w:next w:val="TableGrid"/>
    <w:uiPriority w:val="39"/>
    <w:rsid w:val="005112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11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hyperlink" Target="https://statutes.capitol.texas.gov/Docs/GV/htm/GV.2271.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capitol.texas.gov/BillLookup/History.aspx?LegSess=87R&amp;Bill=SB19" TargetMode="External"/><Relationship Id="rId50" Type="http://schemas.openxmlformats.org/officeDocument/2006/relationships/hyperlink" Target="https://jpshealth.gob2g.com/" TargetMode="External"/><Relationship Id="rId55"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statutes.capitol.texas.gov/Docs/TX/htm/TX.151.htm" TargetMode="External"/><Relationship Id="rId40" Type="http://schemas.openxmlformats.org/officeDocument/2006/relationships/hyperlink" Target="https://statutes.capitol.texas.gov/Docs/GV/htm/GV.808.htm" TargetMode="External"/><Relationship Id="rId45" Type="http://schemas.openxmlformats.org/officeDocument/2006/relationships/hyperlink" Target="https://capitol.texas.gov/BillLookup/History.aspx?LegSess=87R&amp;Bill=SB13"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70.htm"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statutes.capitol.texas.gov/Docs/GV/htm/GV.2270.htm" TargetMode="External"/><Relationship Id="rId48" Type="http://schemas.openxmlformats.org/officeDocument/2006/relationships/hyperlink" Target="https://capitol.texas.gov/BillLookup/History.aspx?LegSess=87R&amp;Bill=SB19" TargetMode="Externa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www.govinfo.gov/content/pkg/USCODE-2011-title26/pdf/USCODE-2011-title26-subtitleD-chap33-subchapB-sec4253.pdf" TargetMode="External"/><Relationship Id="rId46" Type="http://schemas.openxmlformats.org/officeDocument/2006/relationships/hyperlink" Target="https://capitol.texas.gov/BillLookup/History.aspx?LegSess=87R&amp;Bill=SB13"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52.htm" TargetMode="External"/><Relationship Id="rId54"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www.gsa.gov/travel/plan-book/per-diem-rates/per-diem-rates-lookup" TargetMode="External"/><Relationship Id="rId49" Type="http://schemas.openxmlformats.org/officeDocument/2006/relationships/hyperlink" Target="https://jpshealth.gob2g.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23480DFD0C4224B0348851C997DD44"/>
        <w:category>
          <w:name w:val="General"/>
          <w:gallery w:val="placeholder"/>
        </w:category>
        <w:types>
          <w:type w:val="bbPlcHdr"/>
        </w:types>
        <w:behaviors>
          <w:behavior w:val="content"/>
        </w:behaviors>
        <w:guid w:val="{F43F1844-6CCD-4719-91EB-D632F3E65747}"/>
      </w:docPartPr>
      <w:docPartBody>
        <w:p w:rsidR="00590180" w:rsidRDefault="00253A5E">
          <w:pPr>
            <w:pStyle w:val="F323480DFD0C4224B0348851C997DD44"/>
          </w:pPr>
          <w:r w:rsidRPr="006A4C05">
            <w:rPr>
              <w:rStyle w:val="PlaceholderText"/>
            </w:rPr>
            <w:t>Click or tap here to enter text.</w:t>
          </w:r>
        </w:p>
      </w:docPartBody>
    </w:docPart>
    <w:docPart>
      <w:docPartPr>
        <w:name w:val="5201AB1F0AA34B2FB8300A6FDE7013DF"/>
        <w:category>
          <w:name w:val="General"/>
          <w:gallery w:val="placeholder"/>
        </w:category>
        <w:types>
          <w:type w:val="bbPlcHdr"/>
        </w:types>
        <w:behaviors>
          <w:behavior w:val="content"/>
        </w:behaviors>
        <w:guid w:val="{24099E76-28B1-44F8-BAF1-7C38C7EB4202}"/>
      </w:docPartPr>
      <w:docPartBody>
        <w:p w:rsidR="00590180" w:rsidRDefault="00253A5E">
          <w:pPr>
            <w:pStyle w:val="5201AB1F0AA34B2FB8300A6FDE7013DF"/>
          </w:pPr>
          <w:r w:rsidRPr="006A4C05">
            <w:rPr>
              <w:rStyle w:val="PlaceholderText"/>
            </w:rPr>
            <w:t>Click or tap here to enter text.</w:t>
          </w:r>
        </w:p>
      </w:docPartBody>
    </w:docPart>
    <w:docPart>
      <w:docPartPr>
        <w:name w:val="B2BCDFB791D34BF8BDC7613E087F57B5"/>
        <w:category>
          <w:name w:val="General"/>
          <w:gallery w:val="placeholder"/>
        </w:category>
        <w:types>
          <w:type w:val="bbPlcHdr"/>
        </w:types>
        <w:behaviors>
          <w:behavior w:val="content"/>
        </w:behaviors>
        <w:guid w:val="{449C82B3-96AA-4095-B0FF-8A28132247C7}"/>
      </w:docPartPr>
      <w:docPartBody>
        <w:p w:rsidR="00590180" w:rsidRDefault="00253A5E">
          <w:pPr>
            <w:pStyle w:val="B2BCDFB791D34BF8BDC7613E087F57B5"/>
          </w:pPr>
          <w:r w:rsidRPr="006A4C05">
            <w:rPr>
              <w:rStyle w:val="PlaceholderText"/>
            </w:rPr>
            <w:t>Click or tap here to enter text.</w:t>
          </w:r>
        </w:p>
      </w:docPartBody>
    </w:docPart>
    <w:docPart>
      <w:docPartPr>
        <w:name w:val="E688D6AD3D604E0AB8E3101105C7AE7C"/>
        <w:category>
          <w:name w:val="General"/>
          <w:gallery w:val="placeholder"/>
        </w:category>
        <w:types>
          <w:type w:val="bbPlcHdr"/>
        </w:types>
        <w:behaviors>
          <w:behavior w:val="content"/>
        </w:behaviors>
        <w:guid w:val="{01111181-2631-45BE-B914-9A4FDD43A89C}"/>
      </w:docPartPr>
      <w:docPartBody>
        <w:p w:rsidR="00590180" w:rsidRDefault="00253A5E">
          <w:pPr>
            <w:pStyle w:val="E688D6AD3D604E0AB8E3101105C7AE7C"/>
          </w:pPr>
          <w:r w:rsidRPr="006A4C05">
            <w:rPr>
              <w:rStyle w:val="PlaceholderText"/>
            </w:rPr>
            <w:t>Click or tap here to enter text.</w:t>
          </w:r>
        </w:p>
      </w:docPartBody>
    </w:docPart>
    <w:docPart>
      <w:docPartPr>
        <w:name w:val="D90F3B5C1CB84A79AC50CECAFC669CA2"/>
        <w:category>
          <w:name w:val="General"/>
          <w:gallery w:val="placeholder"/>
        </w:category>
        <w:types>
          <w:type w:val="bbPlcHdr"/>
        </w:types>
        <w:behaviors>
          <w:behavior w:val="content"/>
        </w:behaviors>
        <w:guid w:val="{CFEFC2A3-F8EA-4440-94B8-04682B971093}"/>
      </w:docPartPr>
      <w:docPartBody>
        <w:p w:rsidR="00590180" w:rsidRDefault="00253A5E">
          <w:pPr>
            <w:pStyle w:val="D90F3B5C1CB84A79AC50CECAFC669CA2"/>
          </w:pPr>
          <w:r w:rsidRPr="006A4C05">
            <w:rPr>
              <w:rStyle w:val="PlaceholderText"/>
            </w:rPr>
            <w:t>Click or tap here to enter text.</w:t>
          </w:r>
        </w:p>
      </w:docPartBody>
    </w:docPart>
    <w:docPart>
      <w:docPartPr>
        <w:name w:val="733553753A9240D4BF023BE93BD77389"/>
        <w:category>
          <w:name w:val="General"/>
          <w:gallery w:val="placeholder"/>
        </w:category>
        <w:types>
          <w:type w:val="bbPlcHdr"/>
        </w:types>
        <w:behaviors>
          <w:behavior w:val="content"/>
        </w:behaviors>
        <w:guid w:val="{BF42D298-1862-4B38-BABF-FD7A7C543B0E}"/>
      </w:docPartPr>
      <w:docPartBody>
        <w:p w:rsidR="00590180" w:rsidRDefault="00253A5E">
          <w:pPr>
            <w:pStyle w:val="733553753A9240D4BF023BE93BD77389"/>
          </w:pPr>
          <w:r w:rsidRPr="006A4C05">
            <w:rPr>
              <w:rStyle w:val="PlaceholderText"/>
            </w:rPr>
            <w:t>Click or tap here to enter text.</w:t>
          </w:r>
        </w:p>
      </w:docPartBody>
    </w:docPart>
    <w:docPart>
      <w:docPartPr>
        <w:name w:val="B3A61F27C9DF45D8A716B9B7EEEFB102"/>
        <w:category>
          <w:name w:val="General"/>
          <w:gallery w:val="placeholder"/>
        </w:category>
        <w:types>
          <w:type w:val="bbPlcHdr"/>
        </w:types>
        <w:behaviors>
          <w:behavior w:val="content"/>
        </w:behaviors>
        <w:guid w:val="{1B92C5D1-C179-43FA-8974-94ED5E4CAD04}"/>
      </w:docPartPr>
      <w:docPartBody>
        <w:p w:rsidR="00590180" w:rsidRDefault="00253A5E">
          <w:pPr>
            <w:pStyle w:val="B3A61F27C9DF45D8A716B9B7EEEFB102"/>
          </w:pPr>
          <w:r w:rsidRPr="006A4C05">
            <w:rPr>
              <w:rStyle w:val="PlaceholderText"/>
            </w:rPr>
            <w:t>Click or tap to enter a date.</w:t>
          </w:r>
        </w:p>
      </w:docPartBody>
    </w:docPart>
    <w:docPart>
      <w:docPartPr>
        <w:name w:val="B303E141DDEE4EA49D4424AED9DC49B6"/>
        <w:category>
          <w:name w:val="General"/>
          <w:gallery w:val="placeholder"/>
        </w:category>
        <w:types>
          <w:type w:val="bbPlcHdr"/>
        </w:types>
        <w:behaviors>
          <w:behavior w:val="content"/>
        </w:behaviors>
        <w:guid w:val="{8B28987B-228F-4103-AFE5-05D333D1FC12}"/>
      </w:docPartPr>
      <w:docPartBody>
        <w:p w:rsidR="00590180" w:rsidRDefault="00253A5E">
          <w:pPr>
            <w:pStyle w:val="B303E141DDEE4EA49D4424AED9DC49B6"/>
          </w:pPr>
          <w:r w:rsidRPr="006A4C05">
            <w:rPr>
              <w:rStyle w:val="PlaceholderText"/>
            </w:rPr>
            <w:t>Click or tap here to enter text.</w:t>
          </w:r>
        </w:p>
      </w:docPartBody>
    </w:docPart>
    <w:docPart>
      <w:docPartPr>
        <w:name w:val="3E98D60FF1D044DE9942B65A81A4EBB3"/>
        <w:category>
          <w:name w:val="General"/>
          <w:gallery w:val="placeholder"/>
        </w:category>
        <w:types>
          <w:type w:val="bbPlcHdr"/>
        </w:types>
        <w:behaviors>
          <w:behavior w:val="content"/>
        </w:behaviors>
        <w:guid w:val="{2A30F1AA-C10E-4A7B-AD1E-DC80DC7AFED3}"/>
      </w:docPartPr>
      <w:docPartBody>
        <w:p w:rsidR="00590180" w:rsidRDefault="00253A5E">
          <w:pPr>
            <w:pStyle w:val="3E98D60FF1D044DE9942B65A81A4EBB3"/>
          </w:pPr>
          <w:r w:rsidRPr="00470E04">
            <w:rPr>
              <w:rStyle w:val="PlaceholderText"/>
            </w:rPr>
            <w:t>Click or tap here to enter text.</w:t>
          </w:r>
        </w:p>
      </w:docPartBody>
    </w:docPart>
    <w:docPart>
      <w:docPartPr>
        <w:name w:val="EAEECDBE07A44CB8B657A74AED111B90"/>
        <w:category>
          <w:name w:val="General"/>
          <w:gallery w:val="placeholder"/>
        </w:category>
        <w:types>
          <w:type w:val="bbPlcHdr"/>
        </w:types>
        <w:behaviors>
          <w:behavior w:val="content"/>
        </w:behaviors>
        <w:guid w:val="{4537ADD9-EEB2-4B5A-812D-DCB4C7D9DF1C}"/>
      </w:docPartPr>
      <w:docPartBody>
        <w:p w:rsidR="00590180" w:rsidRDefault="00253A5E">
          <w:pPr>
            <w:pStyle w:val="EAEECDBE07A44CB8B657A74AED111B90"/>
          </w:pPr>
          <w:r w:rsidRPr="00470E04">
            <w:rPr>
              <w:rStyle w:val="PlaceholderText"/>
            </w:rPr>
            <w:t>Click or tap here to enter text.</w:t>
          </w:r>
        </w:p>
      </w:docPartBody>
    </w:docPart>
    <w:docPart>
      <w:docPartPr>
        <w:name w:val="F40C03C1746144469B32E655B2F5B988"/>
        <w:category>
          <w:name w:val="General"/>
          <w:gallery w:val="placeholder"/>
        </w:category>
        <w:types>
          <w:type w:val="bbPlcHdr"/>
        </w:types>
        <w:behaviors>
          <w:behavior w:val="content"/>
        </w:behaviors>
        <w:guid w:val="{7580406C-5243-4BCE-94C2-7BBB8388EA2C}"/>
      </w:docPartPr>
      <w:docPartBody>
        <w:p w:rsidR="00590180" w:rsidRDefault="00253A5E">
          <w:pPr>
            <w:pStyle w:val="F40C03C1746144469B32E655B2F5B988"/>
          </w:pPr>
          <w:r w:rsidRPr="00470E04">
            <w:rPr>
              <w:rStyle w:val="PlaceholderText"/>
            </w:rPr>
            <w:t>Click or tap here to enter text.</w:t>
          </w:r>
        </w:p>
      </w:docPartBody>
    </w:docPart>
    <w:docPart>
      <w:docPartPr>
        <w:name w:val="D4FFCF46152142EA92A7EB71F79ADEB3"/>
        <w:category>
          <w:name w:val="General"/>
          <w:gallery w:val="placeholder"/>
        </w:category>
        <w:types>
          <w:type w:val="bbPlcHdr"/>
        </w:types>
        <w:behaviors>
          <w:behavior w:val="content"/>
        </w:behaviors>
        <w:guid w:val="{7AD1D505-7940-4DA0-BFF4-702C56BE3689}"/>
      </w:docPartPr>
      <w:docPartBody>
        <w:p w:rsidR="00590180" w:rsidRDefault="00253A5E">
          <w:pPr>
            <w:pStyle w:val="D4FFCF46152142EA92A7EB71F79ADEB3"/>
          </w:pPr>
          <w:r w:rsidRPr="00470E04">
            <w:rPr>
              <w:rStyle w:val="PlaceholderText"/>
            </w:rPr>
            <w:t>Click or tap here to enter text.</w:t>
          </w:r>
        </w:p>
      </w:docPartBody>
    </w:docPart>
    <w:docPart>
      <w:docPartPr>
        <w:name w:val="2A0386FCB71843EABF0D511712A3585C"/>
        <w:category>
          <w:name w:val="General"/>
          <w:gallery w:val="placeholder"/>
        </w:category>
        <w:types>
          <w:type w:val="bbPlcHdr"/>
        </w:types>
        <w:behaviors>
          <w:behavior w:val="content"/>
        </w:behaviors>
        <w:guid w:val="{D05A7593-4125-4E86-92E6-91EBEE22CE85}"/>
      </w:docPartPr>
      <w:docPartBody>
        <w:p w:rsidR="00590180" w:rsidRDefault="00253A5E">
          <w:pPr>
            <w:pStyle w:val="2A0386FCB71843EABF0D511712A3585C"/>
          </w:pPr>
          <w:r w:rsidRPr="00470E04">
            <w:rPr>
              <w:rStyle w:val="PlaceholderText"/>
            </w:rPr>
            <w:t>Click or tap here to enter text.</w:t>
          </w:r>
        </w:p>
      </w:docPartBody>
    </w:docPart>
    <w:docPart>
      <w:docPartPr>
        <w:name w:val="44A82655BC8B491BB016CBC983A68428"/>
        <w:category>
          <w:name w:val="General"/>
          <w:gallery w:val="placeholder"/>
        </w:category>
        <w:types>
          <w:type w:val="bbPlcHdr"/>
        </w:types>
        <w:behaviors>
          <w:behavior w:val="content"/>
        </w:behaviors>
        <w:guid w:val="{70C33BE0-55EF-4CEF-BFCB-9932986CB3F3}"/>
      </w:docPartPr>
      <w:docPartBody>
        <w:p w:rsidR="00590180" w:rsidRDefault="00253A5E">
          <w:pPr>
            <w:pStyle w:val="44A82655BC8B491BB016CBC983A68428"/>
          </w:pPr>
          <w:r w:rsidRPr="00470E04">
            <w:rPr>
              <w:rStyle w:val="PlaceholderText"/>
            </w:rPr>
            <w:t>Click or tap here to enter text.</w:t>
          </w:r>
        </w:p>
      </w:docPartBody>
    </w:docPart>
    <w:docPart>
      <w:docPartPr>
        <w:name w:val="0B8F81F518D543A29F4258F960604C01"/>
        <w:category>
          <w:name w:val="General"/>
          <w:gallery w:val="placeholder"/>
        </w:category>
        <w:types>
          <w:type w:val="bbPlcHdr"/>
        </w:types>
        <w:behaviors>
          <w:behavior w:val="content"/>
        </w:behaviors>
        <w:guid w:val="{06F43DED-AE5F-4E50-8C28-EADC114A6600}"/>
      </w:docPartPr>
      <w:docPartBody>
        <w:p w:rsidR="00590180" w:rsidRDefault="00253A5E">
          <w:pPr>
            <w:pStyle w:val="0B8F81F518D543A29F4258F960604C01"/>
          </w:pPr>
          <w:r w:rsidRPr="00470E04">
            <w:rPr>
              <w:rStyle w:val="PlaceholderText"/>
            </w:rPr>
            <w:t>Click or tap here to enter text.</w:t>
          </w:r>
        </w:p>
      </w:docPartBody>
    </w:docPart>
    <w:docPart>
      <w:docPartPr>
        <w:name w:val="5405F6E64AA847198B13141B39FBE736"/>
        <w:category>
          <w:name w:val="General"/>
          <w:gallery w:val="placeholder"/>
        </w:category>
        <w:types>
          <w:type w:val="bbPlcHdr"/>
        </w:types>
        <w:behaviors>
          <w:behavior w:val="content"/>
        </w:behaviors>
        <w:guid w:val="{B41A0914-B268-419D-AA06-4287CA99E8DA}"/>
      </w:docPartPr>
      <w:docPartBody>
        <w:p w:rsidR="00590180" w:rsidRDefault="00253A5E">
          <w:pPr>
            <w:pStyle w:val="5405F6E64AA847198B13141B39FBE736"/>
          </w:pPr>
          <w:r w:rsidRPr="00470E04">
            <w:rPr>
              <w:rStyle w:val="PlaceholderText"/>
            </w:rPr>
            <w:t>Click or tap here to enter text.</w:t>
          </w:r>
        </w:p>
      </w:docPartBody>
    </w:docPart>
    <w:docPart>
      <w:docPartPr>
        <w:name w:val="DC925E494AD2424EA3DFB513B94380D9"/>
        <w:category>
          <w:name w:val="General"/>
          <w:gallery w:val="placeholder"/>
        </w:category>
        <w:types>
          <w:type w:val="bbPlcHdr"/>
        </w:types>
        <w:behaviors>
          <w:behavior w:val="content"/>
        </w:behaviors>
        <w:guid w:val="{741B42FA-CA60-44BD-8E9B-642E559FAB22}"/>
      </w:docPartPr>
      <w:docPartBody>
        <w:p w:rsidR="00590180" w:rsidRDefault="00253A5E">
          <w:pPr>
            <w:pStyle w:val="DC925E494AD2424EA3DFB513B94380D9"/>
          </w:pPr>
          <w:r w:rsidRPr="00470E04">
            <w:rPr>
              <w:rStyle w:val="PlaceholderText"/>
            </w:rPr>
            <w:t>Click or tap here to enter text.</w:t>
          </w:r>
        </w:p>
      </w:docPartBody>
    </w:docPart>
    <w:docPart>
      <w:docPartPr>
        <w:name w:val="C45B031F765D4696BE5F14A6E6B80433"/>
        <w:category>
          <w:name w:val="General"/>
          <w:gallery w:val="placeholder"/>
        </w:category>
        <w:types>
          <w:type w:val="bbPlcHdr"/>
        </w:types>
        <w:behaviors>
          <w:behavior w:val="content"/>
        </w:behaviors>
        <w:guid w:val="{77553AEA-6AC5-4C56-A195-A1C8A890C2D4}"/>
      </w:docPartPr>
      <w:docPartBody>
        <w:p w:rsidR="00590180" w:rsidRDefault="00253A5E">
          <w:pPr>
            <w:pStyle w:val="C45B031F765D4696BE5F14A6E6B80433"/>
          </w:pPr>
          <w:r w:rsidRPr="00470E04">
            <w:rPr>
              <w:rStyle w:val="PlaceholderText"/>
            </w:rPr>
            <w:t>Click or tap here to enter text.</w:t>
          </w:r>
        </w:p>
      </w:docPartBody>
    </w:docPart>
    <w:docPart>
      <w:docPartPr>
        <w:name w:val="C1BE43517E3845F29780DCB7F012AE7B"/>
        <w:category>
          <w:name w:val="General"/>
          <w:gallery w:val="placeholder"/>
        </w:category>
        <w:types>
          <w:type w:val="bbPlcHdr"/>
        </w:types>
        <w:behaviors>
          <w:behavior w:val="content"/>
        </w:behaviors>
        <w:guid w:val="{CC18BF20-D4A2-4D0D-A2F8-F254028F5B8F}"/>
      </w:docPartPr>
      <w:docPartBody>
        <w:p w:rsidR="00590180" w:rsidRDefault="00253A5E">
          <w:pPr>
            <w:pStyle w:val="C1BE43517E3845F29780DCB7F012AE7B"/>
          </w:pPr>
          <w:r w:rsidRPr="00470E04">
            <w:rPr>
              <w:rStyle w:val="PlaceholderText"/>
            </w:rPr>
            <w:t>Click or tap here to enter text.</w:t>
          </w:r>
        </w:p>
      </w:docPartBody>
    </w:docPart>
    <w:docPart>
      <w:docPartPr>
        <w:name w:val="67145122F32B4DF8910DE891D70CC8AF"/>
        <w:category>
          <w:name w:val="General"/>
          <w:gallery w:val="placeholder"/>
        </w:category>
        <w:types>
          <w:type w:val="bbPlcHdr"/>
        </w:types>
        <w:behaviors>
          <w:behavior w:val="content"/>
        </w:behaviors>
        <w:guid w:val="{2B2A5AC3-B7F0-4A66-8063-F4F1900FB654}"/>
      </w:docPartPr>
      <w:docPartBody>
        <w:p w:rsidR="00590180" w:rsidRDefault="00253A5E">
          <w:pPr>
            <w:pStyle w:val="67145122F32B4DF8910DE891D70CC8AF"/>
          </w:pPr>
          <w:r w:rsidRPr="00470E04">
            <w:rPr>
              <w:rStyle w:val="PlaceholderText"/>
            </w:rPr>
            <w:t>Click or tap here to enter text.</w:t>
          </w:r>
        </w:p>
      </w:docPartBody>
    </w:docPart>
    <w:docPart>
      <w:docPartPr>
        <w:name w:val="38BD16F172404485895C6F83EE9F321C"/>
        <w:category>
          <w:name w:val="General"/>
          <w:gallery w:val="placeholder"/>
        </w:category>
        <w:types>
          <w:type w:val="bbPlcHdr"/>
        </w:types>
        <w:behaviors>
          <w:behavior w:val="content"/>
        </w:behaviors>
        <w:guid w:val="{A73D237C-04EC-4C09-9C1D-A55D58E73F8C}"/>
      </w:docPartPr>
      <w:docPartBody>
        <w:p w:rsidR="00590180" w:rsidRDefault="00253A5E">
          <w:pPr>
            <w:pStyle w:val="38BD16F172404485895C6F83EE9F321C"/>
          </w:pPr>
          <w:r w:rsidRPr="00470E04">
            <w:rPr>
              <w:rStyle w:val="PlaceholderText"/>
            </w:rPr>
            <w:t>Click or tap here to enter text.</w:t>
          </w:r>
        </w:p>
      </w:docPartBody>
    </w:docPart>
    <w:docPart>
      <w:docPartPr>
        <w:name w:val="0BDE1668550347B0946FFC77150150B2"/>
        <w:category>
          <w:name w:val="General"/>
          <w:gallery w:val="placeholder"/>
        </w:category>
        <w:types>
          <w:type w:val="bbPlcHdr"/>
        </w:types>
        <w:behaviors>
          <w:behavior w:val="content"/>
        </w:behaviors>
        <w:guid w:val="{BEB36014-CACC-4424-BB78-9DC1C68B5D91}"/>
      </w:docPartPr>
      <w:docPartBody>
        <w:p w:rsidR="00590180" w:rsidRDefault="00253A5E">
          <w:pPr>
            <w:pStyle w:val="0BDE1668550347B0946FFC77150150B2"/>
          </w:pPr>
          <w:r w:rsidRPr="00470E04">
            <w:rPr>
              <w:rStyle w:val="PlaceholderText"/>
            </w:rPr>
            <w:t>Click or tap here to enter text.</w:t>
          </w:r>
        </w:p>
      </w:docPartBody>
    </w:docPart>
    <w:docPart>
      <w:docPartPr>
        <w:name w:val="275555A2B94447178B7BADEBBFEDF77D"/>
        <w:category>
          <w:name w:val="General"/>
          <w:gallery w:val="placeholder"/>
        </w:category>
        <w:types>
          <w:type w:val="bbPlcHdr"/>
        </w:types>
        <w:behaviors>
          <w:behavior w:val="content"/>
        </w:behaviors>
        <w:guid w:val="{DE40C934-7661-48FC-A07E-CEC44FB481FD}"/>
      </w:docPartPr>
      <w:docPartBody>
        <w:p w:rsidR="00590180" w:rsidRDefault="00253A5E">
          <w:pPr>
            <w:pStyle w:val="275555A2B94447178B7BADEBBFEDF77D"/>
          </w:pPr>
          <w:r w:rsidRPr="00470E04">
            <w:rPr>
              <w:rStyle w:val="PlaceholderText"/>
            </w:rPr>
            <w:t>Click or tap here to enter text.</w:t>
          </w:r>
        </w:p>
      </w:docPartBody>
    </w:docPart>
    <w:docPart>
      <w:docPartPr>
        <w:name w:val="CFE2B0C05B2F4C2C8515D0CDBDBA2B0C"/>
        <w:category>
          <w:name w:val="General"/>
          <w:gallery w:val="placeholder"/>
        </w:category>
        <w:types>
          <w:type w:val="bbPlcHdr"/>
        </w:types>
        <w:behaviors>
          <w:behavior w:val="content"/>
        </w:behaviors>
        <w:guid w:val="{66489EC2-910E-4BE7-A6E5-97C75B453B65}"/>
      </w:docPartPr>
      <w:docPartBody>
        <w:p w:rsidR="00590180" w:rsidRDefault="00253A5E">
          <w:pPr>
            <w:pStyle w:val="CFE2B0C05B2F4C2C8515D0CDBDBA2B0C"/>
          </w:pPr>
          <w:r w:rsidRPr="00470E04">
            <w:rPr>
              <w:rStyle w:val="PlaceholderText"/>
            </w:rPr>
            <w:t>Click or tap here to enter text.</w:t>
          </w:r>
        </w:p>
      </w:docPartBody>
    </w:docPart>
    <w:docPart>
      <w:docPartPr>
        <w:name w:val="2BB29D279F31471082F09CEDE2EC868E"/>
        <w:category>
          <w:name w:val="General"/>
          <w:gallery w:val="placeholder"/>
        </w:category>
        <w:types>
          <w:type w:val="bbPlcHdr"/>
        </w:types>
        <w:behaviors>
          <w:behavior w:val="content"/>
        </w:behaviors>
        <w:guid w:val="{61299C33-8306-4F04-89F9-613B6CCEEEC0}"/>
      </w:docPartPr>
      <w:docPartBody>
        <w:p w:rsidR="00590180" w:rsidRDefault="00253A5E">
          <w:pPr>
            <w:pStyle w:val="2BB29D279F31471082F09CEDE2EC868E"/>
          </w:pPr>
          <w:r w:rsidRPr="00470E04">
            <w:rPr>
              <w:rStyle w:val="PlaceholderText"/>
            </w:rPr>
            <w:t>Click or tap here to enter text.</w:t>
          </w:r>
        </w:p>
      </w:docPartBody>
    </w:docPart>
    <w:docPart>
      <w:docPartPr>
        <w:name w:val="FEAC5D534B1F45B6A519919FBC341F4A"/>
        <w:category>
          <w:name w:val="General"/>
          <w:gallery w:val="placeholder"/>
        </w:category>
        <w:types>
          <w:type w:val="bbPlcHdr"/>
        </w:types>
        <w:behaviors>
          <w:behavior w:val="content"/>
        </w:behaviors>
        <w:guid w:val="{7532F874-DA1C-4DFC-85A7-D2F038435757}"/>
      </w:docPartPr>
      <w:docPartBody>
        <w:p w:rsidR="00590180" w:rsidRDefault="00253A5E">
          <w:pPr>
            <w:pStyle w:val="FEAC5D534B1F45B6A519919FBC341F4A"/>
          </w:pPr>
          <w:r w:rsidRPr="00470E04">
            <w:rPr>
              <w:rStyle w:val="PlaceholderText"/>
            </w:rPr>
            <w:t>Click or tap here to enter text.</w:t>
          </w:r>
        </w:p>
      </w:docPartBody>
    </w:docPart>
    <w:docPart>
      <w:docPartPr>
        <w:name w:val="583AB5C7A6D34A708BD4475A022DF014"/>
        <w:category>
          <w:name w:val="General"/>
          <w:gallery w:val="placeholder"/>
        </w:category>
        <w:types>
          <w:type w:val="bbPlcHdr"/>
        </w:types>
        <w:behaviors>
          <w:behavior w:val="content"/>
        </w:behaviors>
        <w:guid w:val="{BB682739-CBE2-49AF-89FF-3FE8FCEB6629}"/>
      </w:docPartPr>
      <w:docPartBody>
        <w:p w:rsidR="00590180" w:rsidRDefault="00253A5E">
          <w:pPr>
            <w:pStyle w:val="583AB5C7A6D34A708BD4475A022DF014"/>
          </w:pPr>
          <w:r w:rsidRPr="00470E04">
            <w:rPr>
              <w:rStyle w:val="PlaceholderText"/>
            </w:rPr>
            <w:t>Click or tap here to enter text.</w:t>
          </w:r>
        </w:p>
      </w:docPartBody>
    </w:docPart>
    <w:docPart>
      <w:docPartPr>
        <w:name w:val="FBB0E139BB3F4D3EBC9EE7BF431ECE16"/>
        <w:category>
          <w:name w:val="General"/>
          <w:gallery w:val="placeholder"/>
        </w:category>
        <w:types>
          <w:type w:val="bbPlcHdr"/>
        </w:types>
        <w:behaviors>
          <w:behavior w:val="content"/>
        </w:behaviors>
        <w:guid w:val="{804F1E02-E39F-4AF8-9BEA-DD4BE2694C1F}"/>
      </w:docPartPr>
      <w:docPartBody>
        <w:p w:rsidR="00590180" w:rsidRDefault="00253A5E">
          <w:pPr>
            <w:pStyle w:val="FBB0E139BB3F4D3EBC9EE7BF431ECE16"/>
          </w:pPr>
          <w:r w:rsidRPr="00470E04">
            <w:rPr>
              <w:rStyle w:val="PlaceholderText"/>
            </w:rPr>
            <w:t>Click or tap here to enter text.</w:t>
          </w:r>
        </w:p>
      </w:docPartBody>
    </w:docPart>
    <w:docPart>
      <w:docPartPr>
        <w:name w:val="2731050376B4488082A0412517DC8C4E"/>
        <w:category>
          <w:name w:val="General"/>
          <w:gallery w:val="placeholder"/>
        </w:category>
        <w:types>
          <w:type w:val="bbPlcHdr"/>
        </w:types>
        <w:behaviors>
          <w:behavior w:val="content"/>
        </w:behaviors>
        <w:guid w:val="{05E74A5C-84D4-420C-A696-E50BF22EDA9B}"/>
      </w:docPartPr>
      <w:docPartBody>
        <w:p w:rsidR="00590180" w:rsidRDefault="00253A5E">
          <w:pPr>
            <w:pStyle w:val="2731050376B4488082A0412517DC8C4E"/>
          </w:pPr>
          <w:r w:rsidRPr="00470E04">
            <w:rPr>
              <w:rStyle w:val="PlaceholderText"/>
            </w:rPr>
            <w:t>Click or tap here to enter text.</w:t>
          </w:r>
        </w:p>
      </w:docPartBody>
    </w:docPart>
    <w:docPart>
      <w:docPartPr>
        <w:name w:val="2AD6D133CB804D0A80A52C4367539F80"/>
        <w:category>
          <w:name w:val="General"/>
          <w:gallery w:val="placeholder"/>
        </w:category>
        <w:types>
          <w:type w:val="bbPlcHdr"/>
        </w:types>
        <w:behaviors>
          <w:behavior w:val="content"/>
        </w:behaviors>
        <w:guid w:val="{F1F74308-2F3F-4A2D-A144-4BB2D7B5CCC2}"/>
      </w:docPartPr>
      <w:docPartBody>
        <w:p w:rsidR="00590180" w:rsidRDefault="00253A5E">
          <w:pPr>
            <w:pStyle w:val="2AD6D133CB804D0A80A52C4367539F80"/>
          </w:pPr>
          <w:r w:rsidRPr="00470E04">
            <w:rPr>
              <w:rStyle w:val="PlaceholderText"/>
            </w:rPr>
            <w:t>Click or tap here to enter text.</w:t>
          </w:r>
        </w:p>
      </w:docPartBody>
    </w:docPart>
    <w:docPart>
      <w:docPartPr>
        <w:name w:val="C08C1B5054864AB799B86961F9F6BEB5"/>
        <w:category>
          <w:name w:val="General"/>
          <w:gallery w:val="placeholder"/>
        </w:category>
        <w:types>
          <w:type w:val="bbPlcHdr"/>
        </w:types>
        <w:behaviors>
          <w:behavior w:val="content"/>
        </w:behaviors>
        <w:guid w:val="{6BB233E4-4826-4DCA-BFBF-E3FFF509B374}"/>
      </w:docPartPr>
      <w:docPartBody>
        <w:p w:rsidR="00590180" w:rsidRDefault="00253A5E">
          <w:pPr>
            <w:pStyle w:val="C08C1B5054864AB799B86961F9F6BEB5"/>
          </w:pPr>
          <w:r w:rsidRPr="00470E04">
            <w:rPr>
              <w:rStyle w:val="PlaceholderText"/>
            </w:rPr>
            <w:t>Click or tap here to enter text.</w:t>
          </w:r>
        </w:p>
      </w:docPartBody>
    </w:docPart>
    <w:docPart>
      <w:docPartPr>
        <w:name w:val="1E7A95A9119B4C0F9E369ED0DA291655"/>
        <w:category>
          <w:name w:val="General"/>
          <w:gallery w:val="placeholder"/>
        </w:category>
        <w:types>
          <w:type w:val="bbPlcHdr"/>
        </w:types>
        <w:behaviors>
          <w:behavior w:val="content"/>
        </w:behaviors>
        <w:guid w:val="{93961826-C172-43D0-951C-3CD170457F67}"/>
      </w:docPartPr>
      <w:docPartBody>
        <w:p w:rsidR="00590180" w:rsidRDefault="00253A5E">
          <w:pPr>
            <w:pStyle w:val="1E7A95A9119B4C0F9E369ED0DA291655"/>
          </w:pPr>
          <w:r w:rsidRPr="00470E04">
            <w:rPr>
              <w:rStyle w:val="PlaceholderText"/>
            </w:rPr>
            <w:t>Click or tap here to enter text.</w:t>
          </w:r>
        </w:p>
      </w:docPartBody>
    </w:docPart>
    <w:docPart>
      <w:docPartPr>
        <w:name w:val="8417AB2EC8724862B9693986AB948C9E"/>
        <w:category>
          <w:name w:val="General"/>
          <w:gallery w:val="placeholder"/>
        </w:category>
        <w:types>
          <w:type w:val="bbPlcHdr"/>
        </w:types>
        <w:behaviors>
          <w:behavior w:val="content"/>
        </w:behaviors>
        <w:guid w:val="{10D7AC3E-310C-4DCC-8D18-CC1DB0358443}"/>
      </w:docPartPr>
      <w:docPartBody>
        <w:p w:rsidR="00590180" w:rsidRDefault="00253A5E">
          <w:pPr>
            <w:pStyle w:val="8417AB2EC8724862B9693986AB948C9E"/>
          </w:pPr>
          <w:r w:rsidRPr="00470E04">
            <w:rPr>
              <w:rStyle w:val="PlaceholderText"/>
            </w:rPr>
            <w:t>Click or tap here to enter text.</w:t>
          </w:r>
        </w:p>
      </w:docPartBody>
    </w:docPart>
    <w:docPart>
      <w:docPartPr>
        <w:name w:val="AD290CD5065C439190A5BFB5B6B70DC4"/>
        <w:category>
          <w:name w:val="General"/>
          <w:gallery w:val="placeholder"/>
        </w:category>
        <w:types>
          <w:type w:val="bbPlcHdr"/>
        </w:types>
        <w:behaviors>
          <w:behavior w:val="content"/>
        </w:behaviors>
        <w:guid w:val="{B7170A9D-88BE-483B-BA9A-C5B9EB6DD858}"/>
      </w:docPartPr>
      <w:docPartBody>
        <w:p w:rsidR="00590180" w:rsidRDefault="00253A5E">
          <w:pPr>
            <w:pStyle w:val="AD290CD5065C439190A5BFB5B6B70DC4"/>
          </w:pPr>
          <w:r w:rsidRPr="00470E04">
            <w:rPr>
              <w:rStyle w:val="PlaceholderText"/>
            </w:rPr>
            <w:t>Click or tap here to enter text.</w:t>
          </w:r>
        </w:p>
      </w:docPartBody>
    </w:docPart>
    <w:docPart>
      <w:docPartPr>
        <w:name w:val="F81799418D9A44F2948EA40ECAEB08EB"/>
        <w:category>
          <w:name w:val="General"/>
          <w:gallery w:val="placeholder"/>
        </w:category>
        <w:types>
          <w:type w:val="bbPlcHdr"/>
        </w:types>
        <w:behaviors>
          <w:behavior w:val="content"/>
        </w:behaviors>
        <w:guid w:val="{122C6951-87BB-4DFB-B27D-B60D8629A07A}"/>
      </w:docPartPr>
      <w:docPartBody>
        <w:p w:rsidR="00590180" w:rsidRDefault="00253A5E">
          <w:pPr>
            <w:pStyle w:val="F81799418D9A44F2948EA40ECAEB08EB"/>
          </w:pPr>
          <w:r w:rsidRPr="006A4C05">
            <w:rPr>
              <w:rStyle w:val="PlaceholderText"/>
            </w:rPr>
            <w:t>Click or tap here to enter text.</w:t>
          </w:r>
        </w:p>
      </w:docPartBody>
    </w:docPart>
    <w:docPart>
      <w:docPartPr>
        <w:name w:val="6E33C30F0F4D49F1A7A63C48D186741F"/>
        <w:category>
          <w:name w:val="General"/>
          <w:gallery w:val="placeholder"/>
        </w:category>
        <w:types>
          <w:type w:val="bbPlcHdr"/>
        </w:types>
        <w:behaviors>
          <w:behavior w:val="content"/>
        </w:behaviors>
        <w:guid w:val="{065DC31D-E8A8-4696-8C2A-9031060BD86F}"/>
      </w:docPartPr>
      <w:docPartBody>
        <w:p w:rsidR="00590180" w:rsidRDefault="00253A5E">
          <w:pPr>
            <w:pStyle w:val="6E33C30F0F4D49F1A7A63C48D186741F"/>
          </w:pPr>
          <w:r w:rsidRPr="006A4C05">
            <w:rPr>
              <w:rStyle w:val="PlaceholderText"/>
            </w:rPr>
            <w:t>Click or tap here to enter text.</w:t>
          </w:r>
        </w:p>
      </w:docPartBody>
    </w:docPart>
    <w:docPart>
      <w:docPartPr>
        <w:name w:val="B66AF9E9F3B64841970D5DD699344E54"/>
        <w:category>
          <w:name w:val="General"/>
          <w:gallery w:val="placeholder"/>
        </w:category>
        <w:types>
          <w:type w:val="bbPlcHdr"/>
        </w:types>
        <w:behaviors>
          <w:behavior w:val="content"/>
        </w:behaviors>
        <w:guid w:val="{3C69435F-5F84-4EDE-868B-249C3217CF5C}"/>
      </w:docPartPr>
      <w:docPartBody>
        <w:p w:rsidR="00590180" w:rsidRDefault="00253A5E">
          <w:pPr>
            <w:pStyle w:val="B66AF9E9F3B64841970D5DD699344E54"/>
          </w:pPr>
          <w:r w:rsidRPr="006A4C05">
            <w:rPr>
              <w:rStyle w:val="PlaceholderText"/>
            </w:rPr>
            <w:t>Click or tap to enter a date.</w:t>
          </w:r>
        </w:p>
      </w:docPartBody>
    </w:docPart>
    <w:docPart>
      <w:docPartPr>
        <w:name w:val="750A21CB5785469DB1D792AC2682124B"/>
        <w:category>
          <w:name w:val="General"/>
          <w:gallery w:val="placeholder"/>
        </w:category>
        <w:types>
          <w:type w:val="bbPlcHdr"/>
        </w:types>
        <w:behaviors>
          <w:behavior w:val="content"/>
        </w:behaviors>
        <w:guid w:val="{2EEDC47E-BBDF-49A1-8B49-14828C53AA19}"/>
      </w:docPartPr>
      <w:docPartBody>
        <w:p w:rsidR="00590180" w:rsidRDefault="00253A5E">
          <w:pPr>
            <w:pStyle w:val="750A21CB5785469DB1D792AC2682124B"/>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74"/>
    <w:rsid w:val="0005120D"/>
    <w:rsid w:val="00081563"/>
    <w:rsid w:val="00253A5E"/>
    <w:rsid w:val="002C39E8"/>
    <w:rsid w:val="002C7074"/>
    <w:rsid w:val="003068D5"/>
    <w:rsid w:val="004C520F"/>
    <w:rsid w:val="00590180"/>
    <w:rsid w:val="005E384D"/>
    <w:rsid w:val="006A35D7"/>
    <w:rsid w:val="008A56FD"/>
    <w:rsid w:val="00A04C9E"/>
    <w:rsid w:val="00C84530"/>
    <w:rsid w:val="00DD5770"/>
    <w:rsid w:val="00F075C4"/>
    <w:rsid w:val="00F4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180"/>
    <w:rPr>
      <w:color w:val="808080"/>
    </w:rPr>
  </w:style>
  <w:style w:type="paragraph" w:customStyle="1" w:styleId="F323480DFD0C4224B0348851C997DD44">
    <w:name w:val="F323480DFD0C4224B0348851C997DD44"/>
  </w:style>
  <w:style w:type="paragraph" w:customStyle="1" w:styleId="5201AB1F0AA34B2FB8300A6FDE7013DF">
    <w:name w:val="5201AB1F0AA34B2FB8300A6FDE7013DF"/>
  </w:style>
  <w:style w:type="paragraph" w:customStyle="1" w:styleId="B2BCDFB791D34BF8BDC7613E087F57B5">
    <w:name w:val="B2BCDFB791D34BF8BDC7613E087F57B5"/>
  </w:style>
  <w:style w:type="paragraph" w:customStyle="1" w:styleId="E688D6AD3D604E0AB8E3101105C7AE7C">
    <w:name w:val="E688D6AD3D604E0AB8E3101105C7AE7C"/>
  </w:style>
  <w:style w:type="paragraph" w:customStyle="1" w:styleId="D90F3B5C1CB84A79AC50CECAFC669CA2">
    <w:name w:val="D90F3B5C1CB84A79AC50CECAFC669CA2"/>
  </w:style>
  <w:style w:type="paragraph" w:customStyle="1" w:styleId="733553753A9240D4BF023BE93BD77389">
    <w:name w:val="733553753A9240D4BF023BE93BD77389"/>
  </w:style>
  <w:style w:type="paragraph" w:customStyle="1" w:styleId="B3A61F27C9DF45D8A716B9B7EEEFB102">
    <w:name w:val="B3A61F27C9DF45D8A716B9B7EEEFB102"/>
  </w:style>
  <w:style w:type="paragraph" w:customStyle="1" w:styleId="B303E141DDEE4EA49D4424AED9DC49B6">
    <w:name w:val="B303E141DDEE4EA49D4424AED9DC49B6"/>
  </w:style>
  <w:style w:type="paragraph" w:customStyle="1" w:styleId="3E98D60FF1D044DE9942B65A81A4EBB3">
    <w:name w:val="3E98D60FF1D044DE9942B65A81A4EBB3"/>
  </w:style>
  <w:style w:type="paragraph" w:customStyle="1" w:styleId="EAEECDBE07A44CB8B657A74AED111B90">
    <w:name w:val="EAEECDBE07A44CB8B657A74AED111B90"/>
  </w:style>
  <w:style w:type="paragraph" w:customStyle="1" w:styleId="F40C03C1746144469B32E655B2F5B988">
    <w:name w:val="F40C03C1746144469B32E655B2F5B988"/>
  </w:style>
  <w:style w:type="paragraph" w:customStyle="1" w:styleId="D4FFCF46152142EA92A7EB71F79ADEB3">
    <w:name w:val="D4FFCF46152142EA92A7EB71F79ADEB3"/>
  </w:style>
  <w:style w:type="paragraph" w:customStyle="1" w:styleId="2A0386FCB71843EABF0D511712A3585C">
    <w:name w:val="2A0386FCB71843EABF0D511712A3585C"/>
  </w:style>
  <w:style w:type="paragraph" w:customStyle="1" w:styleId="44A82655BC8B491BB016CBC983A68428">
    <w:name w:val="44A82655BC8B491BB016CBC983A68428"/>
  </w:style>
  <w:style w:type="paragraph" w:customStyle="1" w:styleId="0B8F81F518D543A29F4258F960604C01">
    <w:name w:val="0B8F81F518D543A29F4258F960604C01"/>
  </w:style>
  <w:style w:type="paragraph" w:customStyle="1" w:styleId="5405F6E64AA847198B13141B39FBE736">
    <w:name w:val="5405F6E64AA847198B13141B39FBE736"/>
  </w:style>
  <w:style w:type="paragraph" w:customStyle="1" w:styleId="DC925E494AD2424EA3DFB513B94380D9">
    <w:name w:val="DC925E494AD2424EA3DFB513B94380D9"/>
  </w:style>
  <w:style w:type="paragraph" w:customStyle="1" w:styleId="C45B031F765D4696BE5F14A6E6B80433">
    <w:name w:val="C45B031F765D4696BE5F14A6E6B80433"/>
  </w:style>
  <w:style w:type="paragraph" w:customStyle="1" w:styleId="C1BE43517E3845F29780DCB7F012AE7B">
    <w:name w:val="C1BE43517E3845F29780DCB7F012AE7B"/>
  </w:style>
  <w:style w:type="paragraph" w:customStyle="1" w:styleId="67145122F32B4DF8910DE891D70CC8AF">
    <w:name w:val="67145122F32B4DF8910DE891D70CC8AF"/>
  </w:style>
  <w:style w:type="paragraph" w:customStyle="1" w:styleId="38BD16F172404485895C6F83EE9F321C">
    <w:name w:val="38BD16F172404485895C6F83EE9F321C"/>
  </w:style>
  <w:style w:type="paragraph" w:customStyle="1" w:styleId="0BDE1668550347B0946FFC77150150B2">
    <w:name w:val="0BDE1668550347B0946FFC77150150B2"/>
  </w:style>
  <w:style w:type="paragraph" w:customStyle="1" w:styleId="275555A2B94447178B7BADEBBFEDF77D">
    <w:name w:val="275555A2B94447178B7BADEBBFEDF77D"/>
  </w:style>
  <w:style w:type="paragraph" w:customStyle="1" w:styleId="CFE2B0C05B2F4C2C8515D0CDBDBA2B0C">
    <w:name w:val="CFE2B0C05B2F4C2C8515D0CDBDBA2B0C"/>
  </w:style>
  <w:style w:type="paragraph" w:customStyle="1" w:styleId="2BB29D279F31471082F09CEDE2EC868E">
    <w:name w:val="2BB29D279F31471082F09CEDE2EC868E"/>
  </w:style>
  <w:style w:type="paragraph" w:customStyle="1" w:styleId="FEAC5D534B1F45B6A519919FBC341F4A">
    <w:name w:val="FEAC5D534B1F45B6A519919FBC341F4A"/>
  </w:style>
  <w:style w:type="paragraph" w:customStyle="1" w:styleId="583AB5C7A6D34A708BD4475A022DF014">
    <w:name w:val="583AB5C7A6D34A708BD4475A022DF014"/>
  </w:style>
  <w:style w:type="paragraph" w:customStyle="1" w:styleId="FBB0E139BB3F4D3EBC9EE7BF431ECE16">
    <w:name w:val="FBB0E139BB3F4D3EBC9EE7BF431ECE16"/>
  </w:style>
  <w:style w:type="paragraph" w:customStyle="1" w:styleId="2731050376B4488082A0412517DC8C4E">
    <w:name w:val="2731050376B4488082A0412517DC8C4E"/>
  </w:style>
  <w:style w:type="paragraph" w:customStyle="1" w:styleId="2AD6D133CB804D0A80A52C4367539F80">
    <w:name w:val="2AD6D133CB804D0A80A52C4367539F80"/>
  </w:style>
  <w:style w:type="paragraph" w:customStyle="1" w:styleId="C08C1B5054864AB799B86961F9F6BEB5">
    <w:name w:val="C08C1B5054864AB799B86961F9F6BEB5"/>
  </w:style>
  <w:style w:type="paragraph" w:customStyle="1" w:styleId="1E7A95A9119B4C0F9E369ED0DA291655">
    <w:name w:val="1E7A95A9119B4C0F9E369ED0DA291655"/>
  </w:style>
  <w:style w:type="paragraph" w:customStyle="1" w:styleId="8417AB2EC8724862B9693986AB948C9E">
    <w:name w:val="8417AB2EC8724862B9693986AB948C9E"/>
  </w:style>
  <w:style w:type="paragraph" w:customStyle="1" w:styleId="AD290CD5065C439190A5BFB5B6B70DC4">
    <w:name w:val="AD290CD5065C439190A5BFB5B6B70DC4"/>
  </w:style>
  <w:style w:type="paragraph" w:customStyle="1" w:styleId="F81799418D9A44F2948EA40ECAEB08EB">
    <w:name w:val="F81799418D9A44F2948EA40ECAEB08EB"/>
  </w:style>
  <w:style w:type="paragraph" w:customStyle="1" w:styleId="6E33C30F0F4D49F1A7A63C48D186741F">
    <w:name w:val="6E33C30F0F4D49F1A7A63C48D186741F"/>
  </w:style>
  <w:style w:type="paragraph" w:customStyle="1" w:styleId="B66AF9E9F3B64841970D5DD699344E54">
    <w:name w:val="B66AF9E9F3B64841970D5DD699344E54"/>
  </w:style>
  <w:style w:type="paragraph" w:customStyle="1" w:styleId="750A21CB5785469DB1D792AC2682124B">
    <w:name w:val="750A21CB5785469DB1D792AC2682124B"/>
  </w:style>
  <w:style w:type="paragraph" w:customStyle="1" w:styleId="C8C7B85DB60C4833A18A0B7FE2E1E4A8">
    <w:name w:val="C8C7B85DB60C4833A18A0B7FE2E1E4A8"/>
    <w:rsid w:val="00590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12179</Words>
  <Characters>69426</Characters>
  <Application>Microsoft Office Word</Application>
  <DocSecurity>0</DocSecurity>
  <Lines>1285</Lines>
  <Paragraphs>482</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81123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Haywood, Kerron</dc:creator>
  <cp:keywords/>
  <dc:description/>
  <cp:lastModifiedBy>Henderson, Jacob</cp:lastModifiedBy>
  <cp:revision>2</cp:revision>
  <cp:lastPrinted>2026-01-05T21:01:00Z</cp:lastPrinted>
  <dcterms:created xsi:type="dcterms:W3CDTF">2026-02-24T16:29:00Z</dcterms:created>
  <dcterms:modified xsi:type="dcterms:W3CDTF">2026-02-24T16:29:00Z</dcterms:modified>
</cp:coreProperties>
</file>